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1E" w:rsidRPr="000B291E" w:rsidRDefault="000B291E" w:rsidP="0085786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ДУДОВСКИЙ ВЕСТНИК</w:t>
      </w:r>
    </w:p>
    <w:p w:rsidR="000B291E" w:rsidRPr="000B291E" w:rsidRDefault="000B291E" w:rsidP="0085786C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>Печатный орган Дудовского сельсовета</w:t>
      </w:r>
    </w:p>
    <w:p w:rsidR="000B291E" w:rsidRPr="000B291E" w:rsidRDefault="000B291E" w:rsidP="0085786C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</w:t>
      </w:r>
      <w:r w:rsidRPr="000B291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от </w:t>
      </w:r>
      <w:r w:rsidRPr="000B291E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B29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>0.202</w:t>
      </w:r>
      <w:r w:rsidRPr="000B291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B29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0B291E" w:rsidRPr="000B291E" w:rsidRDefault="000B291E" w:rsidP="0085786C">
      <w:pPr>
        <w:shd w:val="clear" w:color="auto" w:fill="FFFFFF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B291E" w:rsidRPr="000B291E" w:rsidRDefault="000B291E" w:rsidP="0085786C">
      <w:pPr>
        <w:pStyle w:val="a3"/>
        <w:jc w:val="both"/>
        <w:rPr>
          <w:sz w:val="28"/>
          <w:szCs w:val="28"/>
        </w:rPr>
      </w:pPr>
      <w:r w:rsidRPr="000B291E">
        <w:rPr>
          <w:sz w:val="28"/>
          <w:szCs w:val="28"/>
        </w:rPr>
        <w:t xml:space="preserve">Распространяется бесплатно   </w:t>
      </w:r>
    </w:p>
    <w:p w:rsidR="000B291E" w:rsidRPr="0085786C" w:rsidRDefault="000B291E" w:rsidP="0085786C">
      <w:pPr>
        <w:pStyle w:val="a3"/>
        <w:jc w:val="center"/>
      </w:pPr>
    </w:p>
    <w:p w:rsidR="000B291E" w:rsidRPr="0085786C" w:rsidRDefault="000B291E" w:rsidP="0085786C">
      <w:pPr>
        <w:pStyle w:val="a3"/>
        <w:jc w:val="center"/>
      </w:pPr>
      <w:bookmarkStart w:id="0" w:name="_Hlk109032807"/>
      <w:proofErr w:type="gramStart"/>
      <w:r w:rsidRPr="0085786C">
        <w:t>КРАСНОЯРСКИЙ  КРАЙ</w:t>
      </w:r>
      <w:proofErr w:type="gramEnd"/>
    </w:p>
    <w:p w:rsidR="000B291E" w:rsidRPr="0085786C" w:rsidRDefault="000B291E" w:rsidP="0085786C">
      <w:pPr>
        <w:pStyle w:val="a3"/>
        <w:jc w:val="center"/>
      </w:pPr>
      <w:proofErr w:type="gramStart"/>
      <w:r w:rsidRPr="0085786C">
        <w:t>КАЗАЧИНСКИЙ  РАЙОН</w:t>
      </w:r>
      <w:proofErr w:type="gramEnd"/>
    </w:p>
    <w:p w:rsidR="000B291E" w:rsidRPr="0085786C" w:rsidRDefault="000B291E" w:rsidP="0085786C">
      <w:pPr>
        <w:pStyle w:val="a3"/>
        <w:jc w:val="center"/>
      </w:pPr>
      <w:r w:rsidRPr="0085786C">
        <w:t xml:space="preserve">АДМИНИСТРАЦИЯ </w:t>
      </w:r>
      <w:proofErr w:type="gramStart"/>
      <w:r w:rsidRPr="0085786C">
        <w:t>ДУДОВСКОГО  СЕЛЬСОВЕТА</w:t>
      </w:r>
      <w:proofErr w:type="gramEnd"/>
    </w:p>
    <w:p w:rsidR="000B291E" w:rsidRPr="0085786C" w:rsidRDefault="000B291E" w:rsidP="0085786C">
      <w:pPr>
        <w:pStyle w:val="a3"/>
        <w:jc w:val="center"/>
      </w:pPr>
    </w:p>
    <w:p w:rsidR="000B291E" w:rsidRPr="0085786C" w:rsidRDefault="000B291E" w:rsidP="0085786C">
      <w:pPr>
        <w:pStyle w:val="a3"/>
        <w:jc w:val="center"/>
      </w:pPr>
      <w:r w:rsidRPr="0085786C">
        <w:t>П О С Т А Н О В Л Е Н И Е</w:t>
      </w:r>
    </w:p>
    <w:bookmarkEnd w:id="0"/>
    <w:p w:rsidR="000B291E" w:rsidRPr="0085786C" w:rsidRDefault="000B291E" w:rsidP="0085786C">
      <w:pPr>
        <w:pStyle w:val="a3"/>
        <w:jc w:val="center"/>
      </w:pPr>
    </w:p>
    <w:p w:rsidR="000B291E" w:rsidRPr="0085786C" w:rsidRDefault="000B291E" w:rsidP="0085786C">
      <w:pPr>
        <w:pStyle w:val="a3"/>
        <w:jc w:val="center"/>
      </w:pPr>
      <w:r w:rsidRPr="0085786C">
        <w:t>02.10.2023                                      с. Дудовка                                                № 27</w:t>
      </w:r>
    </w:p>
    <w:p w:rsidR="000B291E" w:rsidRPr="0085786C" w:rsidRDefault="000B291E" w:rsidP="0085786C">
      <w:pPr>
        <w:pStyle w:val="a3"/>
        <w:jc w:val="center"/>
      </w:pPr>
    </w:p>
    <w:p w:rsidR="000B291E" w:rsidRPr="0085786C" w:rsidRDefault="000B291E" w:rsidP="0085786C">
      <w:pPr>
        <w:pStyle w:val="a3"/>
        <w:ind w:firstLine="709"/>
        <w:jc w:val="center"/>
      </w:pPr>
      <w:r w:rsidRPr="0085786C">
        <w:t>О назначении публичных слушаний</w:t>
      </w: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Руководствуясь Уставом Дудовского сельсовета Казачинского района              Красноярского края и Положением «О публичных слушаниях в Дудовском сельсовете», 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ПОСТАНОВЛЯЮ: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Вынести на публичные слушания проект Решения о внесении изменений в Устав Дудовского сельсовета Казачинского района Красноярского края.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Инициатор публичных слушаний – глава Дудовского сельсовета В.Н. Васильева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Публичные слушания назначить на 10-00 часов 26.10.2023 года по адресу: Красноярский край, Казачинский район, с. Дудовка, ул. Озерная, 18, администрация Дудовского сельсовета.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Постановление вступает в силу с момента подписания и подлежит опубликованию в газете «Дудовский вестник».</w:t>
      </w: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center"/>
      </w:pPr>
      <w:r w:rsidRPr="0085786C">
        <w:t>Российская Федерация</w:t>
      </w:r>
    </w:p>
    <w:p w:rsidR="000B291E" w:rsidRPr="0085786C" w:rsidRDefault="000B291E" w:rsidP="0085786C">
      <w:pPr>
        <w:pStyle w:val="a3"/>
        <w:ind w:firstLine="709"/>
        <w:jc w:val="center"/>
      </w:pPr>
      <w:r w:rsidRPr="0085786C">
        <w:t>Красноярский край</w:t>
      </w:r>
    </w:p>
    <w:p w:rsidR="000B291E" w:rsidRPr="0085786C" w:rsidRDefault="000B291E" w:rsidP="0085786C">
      <w:pPr>
        <w:pStyle w:val="a3"/>
        <w:ind w:firstLine="709"/>
        <w:jc w:val="center"/>
      </w:pPr>
      <w:r w:rsidRPr="0085786C">
        <w:t>Казачинский район</w:t>
      </w:r>
    </w:p>
    <w:p w:rsidR="000B291E" w:rsidRPr="0085786C" w:rsidRDefault="000B291E" w:rsidP="0085786C">
      <w:pPr>
        <w:pStyle w:val="a3"/>
        <w:ind w:firstLine="709"/>
        <w:jc w:val="center"/>
      </w:pPr>
      <w:proofErr w:type="gramStart"/>
      <w:r w:rsidRPr="0085786C">
        <w:t>Дудовский  сельский</w:t>
      </w:r>
      <w:proofErr w:type="gramEnd"/>
      <w:r w:rsidRPr="0085786C">
        <w:t xml:space="preserve"> Совет депутатов</w:t>
      </w:r>
    </w:p>
    <w:p w:rsidR="000B291E" w:rsidRPr="0085786C" w:rsidRDefault="000B291E" w:rsidP="0085786C">
      <w:pPr>
        <w:pStyle w:val="a3"/>
        <w:ind w:firstLine="709"/>
        <w:jc w:val="center"/>
      </w:pPr>
    </w:p>
    <w:p w:rsidR="000B291E" w:rsidRPr="0085786C" w:rsidRDefault="000B291E" w:rsidP="0085786C">
      <w:pPr>
        <w:pStyle w:val="a3"/>
        <w:ind w:firstLine="709"/>
        <w:jc w:val="center"/>
      </w:pPr>
      <w:r w:rsidRPr="0085786C">
        <w:t>РЕШЕНИЕ(проект)</w:t>
      </w:r>
    </w:p>
    <w:p w:rsidR="000B291E" w:rsidRPr="0085786C" w:rsidRDefault="000B291E" w:rsidP="0085786C">
      <w:pPr>
        <w:pStyle w:val="a3"/>
        <w:ind w:firstLine="709"/>
      </w:pPr>
    </w:p>
    <w:p w:rsidR="000B291E" w:rsidRPr="0085786C" w:rsidRDefault="000B291E" w:rsidP="0085786C">
      <w:pPr>
        <w:pStyle w:val="a3"/>
        <w:ind w:firstLine="709"/>
      </w:pPr>
      <w:r w:rsidRPr="0085786C">
        <w:t xml:space="preserve">                                с. Дудовка                                        № </w:t>
      </w:r>
    </w:p>
    <w:p w:rsidR="000B291E" w:rsidRPr="0085786C" w:rsidRDefault="000B291E" w:rsidP="0085786C">
      <w:pPr>
        <w:pStyle w:val="a3"/>
        <w:ind w:firstLine="709"/>
      </w:pP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 «О внесении изменений и дополнений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в Устав Дудовского сельсовета Казачинского района Красноярского края»</w:t>
      </w: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Красноярского края, </w:t>
      </w:r>
      <w:proofErr w:type="spellStart"/>
      <w:r w:rsidRPr="0085786C">
        <w:t>Дудовский</w:t>
      </w:r>
      <w:proofErr w:type="spellEnd"/>
      <w:r w:rsidRPr="0085786C">
        <w:t xml:space="preserve"> сельский </w:t>
      </w:r>
      <w:r w:rsidRPr="0085786C">
        <w:rPr>
          <w:i/>
        </w:rPr>
        <w:t xml:space="preserve"> </w:t>
      </w:r>
      <w:r w:rsidRPr="0085786C">
        <w:t xml:space="preserve"> Совет депутатов,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РЕШИЛ: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Внести в Устав </w:t>
      </w:r>
      <w:proofErr w:type="spellStart"/>
      <w:r w:rsidRPr="0085786C">
        <w:t>Дудовского</w:t>
      </w:r>
      <w:proofErr w:type="spellEnd"/>
      <w:r w:rsidRPr="0085786C">
        <w:t xml:space="preserve"> сельсовета Казачинского района Красноярского края следующие изменения и дополнения:</w:t>
      </w:r>
    </w:p>
    <w:p w:rsidR="000B291E" w:rsidRPr="0085786C" w:rsidRDefault="000B291E" w:rsidP="0085786C">
      <w:pPr>
        <w:pStyle w:val="a3"/>
        <w:ind w:firstLine="709"/>
        <w:jc w:val="both"/>
      </w:pPr>
      <w:proofErr w:type="gramStart"/>
      <w:r w:rsidRPr="0085786C">
        <w:t>Статью  14</w:t>
      </w:r>
      <w:proofErr w:type="gramEnd"/>
      <w:r w:rsidRPr="0085786C">
        <w:t xml:space="preserve"> Устава дополнить пунктом 10 следующего содержания: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«Глава муниципального </w:t>
      </w:r>
      <w:r w:rsidRPr="0085786C"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5786C">
        <w:tab/>
        <w:t xml:space="preserve">или об урегулировании конфликта </w:t>
      </w:r>
      <w:r w:rsidRPr="0085786C"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Статью 23 Устава дополнить пунктом 11 следующего содержания: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  «Депутат освобождается от ответственности за несоблюдение ограничений </w:t>
      </w:r>
      <w:r w:rsidRPr="0085786C">
        <w:tab/>
        <w:t xml:space="preserve">и запретов, </w:t>
      </w:r>
      <w:r w:rsidRPr="0085786C">
        <w:tab/>
        <w:t xml:space="preserve">требований о предотвращении или </w:t>
      </w:r>
      <w:r w:rsidRPr="0085786C">
        <w:tab/>
        <w:t xml:space="preserve">об урегулировании конфликта </w:t>
      </w:r>
      <w:r w:rsidRPr="0085786C"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85786C">
        <w:lastRenderedPageBreak/>
        <w:t xml:space="preserve">коррупции, в случае, если несоблюдение таких ограничений, запретов и требований, а также неисполнение таких </w:t>
      </w:r>
      <w:r w:rsidRPr="0085786C"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Контроль за исполнением Решения возложить на председателя Дудовского сельского Совета депутатов.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Настоящее решение вступает в силу в день, следующий за днем официального </w:t>
      </w:r>
      <w:proofErr w:type="gramStart"/>
      <w:r w:rsidRPr="0085786C">
        <w:t>опубликования  в</w:t>
      </w:r>
      <w:proofErr w:type="gramEnd"/>
      <w:r w:rsidRPr="0085786C">
        <w:t xml:space="preserve"> газете  «Дудовский вестник»,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     </w:t>
      </w: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Председатель Дудовского                        </w:t>
      </w:r>
      <w:proofErr w:type="gramStart"/>
      <w:r w:rsidRPr="0085786C">
        <w:t>Глава  Дудовского</w:t>
      </w:r>
      <w:proofErr w:type="gramEnd"/>
      <w:r w:rsidRPr="0085786C">
        <w:t xml:space="preserve"> сельсовета</w:t>
      </w:r>
    </w:p>
    <w:p w:rsidR="000B291E" w:rsidRPr="0085786C" w:rsidRDefault="000B291E" w:rsidP="0085786C">
      <w:pPr>
        <w:pStyle w:val="a3"/>
        <w:ind w:firstLine="709"/>
        <w:jc w:val="both"/>
      </w:pPr>
      <w:r w:rsidRPr="0085786C">
        <w:t xml:space="preserve">сельского Совета депутатов                             </w:t>
      </w:r>
    </w:p>
    <w:p w:rsidR="000B291E" w:rsidRPr="0085786C" w:rsidRDefault="000B291E" w:rsidP="0085786C">
      <w:pPr>
        <w:pStyle w:val="a3"/>
        <w:ind w:firstLine="709"/>
        <w:jc w:val="both"/>
      </w:pPr>
    </w:p>
    <w:p w:rsidR="000B291E" w:rsidRDefault="000B291E" w:rsidP="0085786C">
      <w:pPr>
        <w:pStyle w:val="a3"/>
        <w:ind w:firstLine="709"/>
        <w:jc w:val="both"/>
        <w:rPr>
          <w:rFonts w:eastAsia="Calibri"/>
        </w:rPr>
      </w:pPr>
      <w:r w:rsidRPr="0085786C">
        <w:rPr>
          <w:rFonts w:eastAsia="Calibri"/>
        </w:rPr>
        <w:t xml:space="preserve"> ______________ Д.В. Болот                            _________   В.Н. Васильева</w:t>
      </w:r>
    </w:p>
    <w:p w:rsidR="0085786C" w:rsidRPr="0085786C" w:rsidRDefault="0085786C" w:rsidP="0085786C">
      <w:pPr>
        <w:pStyle w:val="a3"/>
        <w:ind w:firstLine="709"/>
        <w:jc w:val="both"/>
        <w:rPr>
          <w:rFonts w:eastAsia="Calibri"/>
        </w:rPr>
      </w:pPr>
    </w:p>
    <w:p w:rsidR="0085786C" w:rsidRPr="0085786C" w:rsidRDefault="0085786C" w:rsidP="0085786C">
      <w:pPr>
        <w:pStyle w:val="a3"/>
        <w:ind w:firstLine="709"/>
        <w:jc w:val="center"/>
        <w:rPr>
          <w:b/>
        </w:rPr>
      </w:pPr>
      <w:r w:rsidRPr="0085786C">
        <w:rPr>
          <w:b/>
        </w:rPr>
        <w:t>ПОРЯДОК</w:t>
      </w:r>
    </w:p>
    <w:p w:rsidR="0085786C" w:rsidRPr="0085786C" w:rsidRDefault="0085786C" w:rsidP="0085786C">
      <w:pPr>
        <w:pStyle w:val="a3"/>
        <w:ind w:firstLine="709"/>
        <w:jc w:val="center"/>
        <w:rPr>
          <w:b/>
        </w:rPr>
      </w:pPr>
      <w:r w:rsidRPr="0085786C">
        <w:rPr>
          <w:b/>
        </w:rPr>
        <w:t xml:space="preserve">УЧЕТА ПРЕДЛОЖЕНИЙ ПО ПРОЕКТУ УСТАВА, ПРОЕКТУ МУНИЦИПАЛЬНОГО ПРАВОВОГО АКТА О ВНЕСЕНИИ ИЗМЕНЕНИЙ И ДОПОЛНЕНИЙ В УСТАВ МУНИЦИПАЛЬНОГО ОБРАЗОВАНИЯ, </w:t>
      </w:r>
      <w:proofErr w:type="gramStart"/>
      <w:r w:rsidRPr="0085786C">
        <w:rPr>
          <w:b/>
        </w:rPr>
        <w:t>ПОРЯДОК  УЧАСТИЯ</w:t>
      </w:r>
      <w:proofErr w:type="gramEnd"/>
      <w:r w:rsidRPr="0085786C">
        <w:rPr>
          <w:b/>
        </w:rPr>
        <w:t xml:space="preserve"> ГРАЖДАН В ЕГО ОБСУЖДЕНИИ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1. Общие положения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1) гражданами, проживающими на территории сельсовета</w:t>
      </w:r>
      <w:r w:rsidRPr="0085786C">
        <w:rPr>
          <w:i/>
          <w:u w:val="single"/>
        </w:rPr>
        <w:t>,</w:t>
      </w:r>
      <w:r w:rsidRPr="0085786C">
        <w:t xml:space="preserve"> в порядке индивидуальных или коллективных обращений;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2) общественными объединениями;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3) органами территориального общественного самоуправления.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</w:t>
      </w:r>
      <w:r>
        <w:t xml:space="preserve">ного самоуправления. Комиссия, </w:t>
      </w:r>
      <w:r w:rsidRPr="0085786C">
        <w:t xml:space="preserve">ведущая учет предложений по проекту Устава, проекту изменений и дополнений в Устав формируется Советом депутатов сельсовета   </w:t>
      </w:r>
      <w:proofErr w:type="gramStart"/>
      <w:r w:rsidRPr="0085786C">
        <w:t>на срок</w:t>
      </w:r>
      <w:proofErr w:type="gramEnd"/>
      <w:r w:rsidRPr="0085786C">
        <w:t xml:space="preserve"> установленный представительным органом.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 xml:space="preserve">2. Организация обсуждения проекта Устава, проекта изменений и дополнений </w:t>
      </w:r>
      <w:proofErr w:type="gramStart"/>
      <w:r w:rsidRPr="0085786C">
        <w:t>в  Устав</w:t>
      </w:r>
      <w:proofErr w:type="gramEnd"/>
    </w:p>
    <w:p w:rsidR="0085786C" w:rsidRPr="0085786C" w:rsidRDefault="0085786C" w:rsidP="0085786C">
      <w:pPr>
        <w:pStyle w:val="a3"/>
        <w:ind w:firstLine="709"/>
        <w:jc w:val="both"/>
      </w:pPr>
      <w:r w:rsidRPr="0085786C"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2.2. Граждане в праве участвовать в публичных слушаниях по проекту Устава, проек</w:t>
      </w:r>
      <w:r>
        <w:t>ту изменений и дополнений</w:t>
      </w:r>
      <w:bookmarkStart w:id="1" w:name="_GoBack"/>
      <w:bookmarkEnd w:id="1"/>
      <w:r w:rsidRPr="0085786C">
        <w:t xml:space="preserve"> в Устав в соответствии с принятым положением о проведении публичных слушаний в сельсовете.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3. Порядок рассмотрения поступивших предложений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об изменениях и дополнениях к проекту Устава,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проекту изменений в Устав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При необходимости привлеченные специалисты представляют свои заключения в письменной форме.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4. Порядок учета предложений по проекту Устава,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проекту изменений в Устав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1) общее количество поступивших предложений об изменениях и дополнениях к проекту Устава, проекту изменений в Устав;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4.3. Комиссия представляет в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85786C" w:rsidRPr="0085786C" w:rsidRDefault="0085786C" w:rsidP="0085786C">
      <w:pPr>
        <w:pStyle w:val="a3"/>
        <w:ind w:firstLine="709"/>
        <w:jc w:val="both"/>
      </w:pPr>
      <w:r w:rsidRPr="0085786C">
        <w:t>4.4. Сельский Совет депутатов рассматривает заключение комиссии в порядке, установленном регламентом сельского Совета депутатов.</w:t>
      </w:r>
    </w:p>
    <w:p w:rsidR="000F6D23" w:rsidRPr="0085786C" w:rsidRDefault="0085786C" w:rsidP="0085786C">
      <w:pPr>
        <w:pStyle w:val="a3"/>
        <w:ind w:firstLine="709"/>
        <w:jc w:val="both"/>
      </w:pPr>
      <w:r w:rsidRPr="0085786C">
        <w:t xml:space="preserve">4.5. Предложения </w:t>
      </w:r>
      <w:r w:rsidR="000F6D23" w:rsidRPr="0085786C">
        <w:t>по проекту решения «О внесении изменений в Устав Дудовского сельсовета» принимаются от граждан по адресу с. Дудовка ул. Озерная 18, в здании сельсовета с 09:00 до 12:00 пн.-пт. до 25 октября 2023 года.</w:t>
      </w:r>
    </w:p>
    <w:p w:rsidR="00585AF6" w:rsidRPr="0085786C" w:rsidRDefault="00585AF6" w:rsidP="0085786C">
      <w:pPr>
        <w:pStyle w:val="a3"/>
        <w:ind w:firstLine="709"/>
        <w:jc w:val="both"/>
      </w:pPr>
    </w:p>
    <w:sectPr w:rsidR="00585AF6" w:rsidRPr="0085786C" w:rsidSect="00ED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983BFE"/>
    <w:multiLevelType w:val="hybridMultilevel"/>
    <w:tmpl w:val="BDDAD668"/>
    <w:lvl w:ilvl="0" w:tplc="F8428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E"/>
    <w:rsid w:val="000B291E"/>
    <w:rsid w:val="000F6D23"/>
    <w:rsid w:val="00585AF6"/>
    <w:rsid w:val="0085786C"/>
    <w:rsid w:val="008720CA"/>
    <w:rsid w:val="00ED204B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97C57-D7ED-4768-8CEB-B4A13A4E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0B29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91E"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5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qwerfg</dc:creator>
  <cp:keywords/>
  <dc:description/>
  <cp:lastModifiedBy>User no looser</cp:lastModifiedBy>
  <cp:revision>2</cp:revision>
  <cp:lastPrinted>2023-12-13T11:56:00Z</cp:lastPrinted>
  <dcterms:created xsi:type="dcterms:W3CDTF">2023-12-13T11:56:00Z</dcterms:created>
  <dcterms:modified xsi:type="dcterms:W3CDTF">2023-12-13T11:56:00Z</dcterms:modified>
</cp:coreProperties>
</file>