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Times New Roman" w:hAnsi="Times New Roman"/>
          <w:b/>
          <w:bCs/>
          <w:sz w:val="28"/>
          <w:szCs w:val="28"/>
        </w:rPr>
      </w:pPr>
      <w:r>
        <w:rPr>
          <w:rFonts w:ascii="Times New Roman" w:hAnsi="Times New Roman"/>
          <w:b/>
          <w:bCs/>
          <w:sz w:val="28"/>
          <w:szCs w:val="28"/>
        </w:rPr>
        <w:t>Дудовский вестник</w:t>
      </w:r>
    </w:p>
    <w:p>
      <w:pPr>
        <w:pStyle w:val="Normal"/>
        <w:bidi w:val="0"/>
        <w:jc w:val="center"/>
        <w:rPr>
          <w:rFonts w:ascii="Times New Roman" w:hAnsi="Times New Roman"/>
          <w:b/>
          <w:bCs/>
          <w:sz w:val="28"/>
          <w:szCs w:val="28"/>
        </w:rPr>
      </w:pPr>
      <w:r>
        <w:rPr>
          <w:rFonts w:ascii="Times New Roman" w:hAnsi="Times New Roman"/>
          <w:b/>
          <w:bCs/>
          <w:sz w:val="28"/>
          <w:szCs w:val="28"/>
        </w:rPr>
        <w:t xml:space="preserve">Печатный орган </w:t>
      </w:r>
    </w:p>
    <w:p>
      <w:pPr>
        <w:pStyle w:val="Normal"/>
        <w:bidi w:val="0"/>
        <w:jc w:val="center"/>
        <w:rPr>
          <w:rFonts w:ascii="Times New Roman" w:hAnsi="Times New Roman"/>
          <w:b/>
          <w:bCs/>
          <w:sz w:val="28"/>
          <w:szCs w:val="28"/>
        </w:rPr>
      </w:pPr>
      <w:r>
        <w:rPr>
          <w:rFonts w:ascii="Times New Roman" w:hAnsi="Times New Roman"/>
          <w:b/>
          <w:bCs/>
          <w:sz w:val="28"/>
          <w:szCs w:val="28"/>
        </w:rPr>
        <w:t>Дудовского сельсовета</w:t>
      </w:r>
    </w:p>
    <w:p>
      <w:pPr>
        <w:pStyle w:val="Normal"/>
        <w:bidi w:val="0"/>
        <w:jc w:val="center"/>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b/>
          <w:bCs/>
          <w:sz w:val="28"/>
          <w:szCs w:val="28"/>
        </w:rPr>
        <w:t>20-1 от 05.08.2024</w:t>
      </w:r>
    </w:p>
    <w:p>
      <w:pPr>
        <w:pStyle w:val="Normal"/>
        <w:bidi w:val="0"/>
        <w:jc w:val="center"/>
        <w:rPr>
          <w:rFonts w:ascii="Times New Roman" w:hAnsi="Times New Roman"/>
          <w:sz w:val="28"/>
          <w:szCs w:val="28"/>
        </w:rPr>
      </w:pPr>
      <w:r>
        <w:rPr>
          <w:rFonts w:ascii="Times New Roman" w:hAnsi="Times New Roman"/>
          <w:sz w:val="28"/>
          <w:szCs w:val="28"/>
        </w:rPr>
      </w:r>
    </w:p>
    <w:p>
      <w:pPr>
        <w:pStyle w:val="Normal"/>
        <w:bidi w:val="0"/>
        <w:spacing w:before="0" w:after="0"/>
        <w:ind w:end="-1"/>
        <w:contextualSpacing/>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Российская Федерация</w:t>
      </w:r>
    </w:p>
    <w:p>
      <w:pPr>
        <w:pStyle w:val="Normal"/>
        <w:bidi w:val="0"/>
        <w:spacing w:before="0" w:after="0"/>
        <w:ind w:end="-1"/>
        <w:contextualSpacing/>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Красноярский край</w:t>
      </w:r>
    </w:p>
    <w:p>
      <w:pPr>
        <w:pStyle w:val="Normal"/>
        <w:bidi w:val="0"/>
        <w:spacing w:before="0" w:after="0"/>
        <w:ind w:end="-1"/>
        <w:contextualSpacing/>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Казачинский район</w:t>
      </w:r>
    </w:p>
    <w:p>
      <w:pPr>
        <w:pStyle w:val="Normal"/>
        <w:bidi w:val="0"/>
        <w:spacing w:before="0" w:after="0"/>
        <w:ind w:end="-1"/>
        <w:contextualSpacing/>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Администрация Дудовского сельсовета</w:t>
      </w:r>
    </w:p>
    <w:p>
      <w:pPr>
        <w:pStyle w:val="Normal"/>
        <w:bidi w:val="0"/>
        <w:spacing w:before="0" w:after="0"/>
        <w:ind w:end="-1"/>
        <w:contextualSpacing/>
        <w:jc w:val="center"/>
        <w:rPr>
          <w:rFonts w:eastAsia="Times New Roman" w:cs="Times New Roman"/>
          <w:b/>
          <w:i/>
          <w:i/>
          <w:sz w:val="28"/>
          <w:szCs w:val="28"/>
          <w:lang w:eastAsia="ru-RU"/>
        </w:rPr>
      </w:pPr>
      <w:r>
        <w:rPr>
          <w:rFonts w:eastAsia="Times New Roman" w:cs="Times New Roman"/>
          <w:b/>
          <w:i/>
          <w:sz w:val="28"/>
          <w:szCs w:val="28"/>
          <w:lang w:eastAsia="ru-RU"/>
        </w:rPr>
      </w:r>
    </w:p>
    <w:p>
      <w:pPr>
        <w:pStyle w:val="Normal"/>
        <w:bidi w:val="0"/>
        <w:spacing w:before="0" w:after="0"/>
        <w:ind w:end="-1"/>
        <w:contextualSpacing/>
        <w:jc w:val="center"/>
        <w:rPr>
          <w:rFonts w:eastAsia="Times New Roman" w:cs="Times New Roman"/>
          <w:b/>
          <w:i/>
          <w:i/>
          <w:sz w:val="28"/>
          <w:szCs w:val="28"/>
          <w:lang w:eastAsia="ru-RU"/>
        </w:rPr>
      </w:pPr>
      <w:r>
        <w:rPr>
          <w:rFonts w:eastAsia="Times New Roman" w:cs="Times New Roman"/>
          <w:b/>
          <w:i/>
          <w:sz w:val="28"/>
          <w:szCs w:val="28"/>
          <w:lang w:eastAsia="ru-RU"/>
        </w:rPr>
      </w:r>
    </w:p>
    <w:p>
      <w:pPr>
        <w:pStyle w:val="Normal"/>
        <w:bidi w:val="0"/>
        <w:spacing w:before="0" w:after="0"/>
        <w:ind w:end="-1"/>
        <w:contextualSpacing/>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Постановление</w:t>
      </w:r>
    </w:p>
    <w:p>
      <w:pPr>
        <w:pStyle w:val="Normal"/>
        <w:bidi w:val="0"/>
        <w:spacing w:before="0" w:after="0"/>
        <w:ind w:end="-1"/>
        <w:contextualSpacing/>
        <w:jc w:val="center"/>
        <w:rPr>
          <w:rFonts w:eastAsia="Times New Roman" w:cs="Times New Roman"/>
          <w:b/>
          <w:i/>
          <w:i/>
          <w:sz w:val="28"/>
          <w:szCs w:val="28"/>
          <w:lang w:eastAsia="ru-RU"/>
        </w:rPr>
      </w:pPr>
      <w:r>
        <w:rPr>
          <w:rFonts w:eastAsia="Times New Roman" w:cs="Times New Roman"/>
          <w:b/>
          <w:i/>
          <w:sz w:val="28"/>
          <w:szCs w:val="28"/>
          <w:lang w:eastAsia="ru-RU"/>
        </w:rPr>
      </w:r>
    </w:p>
    <w:tbl>
      <w:tblPr>
        <w:tblW w:w="9356" w:type="dxa"/>
        <w:jc w:val="center"/>
        <w:tblInd w:w="0" w:type="dxa"/>
        <w:tblLayout w:type="fixed"/>
        <w:tblCellMar>
          <w:top w:w="0" w:type="dxa"/>
          <w:start w:w="108" w:type="dxa"/>
          <w:bottom w:w="0" w:type="dxa"/>
          <w:end w:w="108" w:type="dxa"/>
        </w:tblCellMar>
      </w:tblPr>
      <w:tblGrid>
        <w:gridCol w:w="3109"/>
        <w:gridCol w:w="3130"/>
        <w:gridCol w:w="3117"/>
      </w:tblGrid>
      <w:tr>
        <w:trPr/>
        <w:tc>
          <w:tcPr>
            <w:tcW w:w="3109" w:type="dxa"/>
            <w:tcBorders/>
          </w:tcPr>
          <w:p>
            <w:pPr>
              <w:pStyle w:val="Normal"/>
              <w:bidi w:val="0"/>
              <w:spacing w:before="0" w:after="0"/>
              <w:ind w:end="-1"/>
              <w:contextualSpacing/>
              <w:jc w:val="start"/>
              <w:rPr/>
            </w:pPr>
            <w:r>
              <w:rPr>
                <w:rFonts w:eastAsia="Times New Roman" w:cs="Times New Roman" w:ascii="Times New Roman" w:hAnsi="Times New Roman"/>
                <w:sz w:val="28"/>
                <w:szCs w:val="28"/>
                <w:lang w:eastAsia="ru-RU"/>
              </w:rPr>
              <w:t>05.08.2024г.</w:t>
            </w:r>
          </w:p>
        </w:tc>
        <w:tc>
          <w:tcPr>
            <w:tcW w:w="3130" w:type="dxa"/>
            <w:tcBorders/>
          </w:tcPr>
          <w:p>
            <w:pPr>
              <w:pStyle w:val="Normal"/>
              <w:bidi w:val="0"/>
              <w:spacing w:before="0" w:after="0"/>
              <w:ind w:end="-1"/>
              <w:contextualSpacing/>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с. Дудовка</w:t>
            </w:r>
          </w:p>
        </w:tc>
        <w:tc>
          <w:tcPr>
            <w:tcW w:w="3117" w:type="dxa"/>
            <w:tcBorders/>
          </w:tcPr>
          <w:p>
            <w:pPr>
              <w:pStyle w:val="Normal"/>
              <w:bidi w:val="0"/>
              <w:spacing w:before="0" w:after="0"/>
              <w:ind w:end="-1"/>
              <w:contextualSpacing/>
              <w:jc w:val="end"/>
              <w:rPr/>
            </w:pPr>
            <w:r>
              <w:rPr>
                <w:rFonts w:eastAsia="Times New Roman" w:cs="Times New Roman" w:ascii="Times New Roman" w:hAnsi="Times New Roman"/>
                <w:sz w:val="28"/>
                <w:szCs w:val="28"/>
                <w:lang w:eastAsia="ru-RU"/>
              </w:rPr>
              <w:t xml:space="preserve">№ </w:t>
            </w:r>
            <w:r>
              <w:rPr>
                <w:rFonts w:eastAsia="Times New Roman" w:cs="Times New Roman" w:ascii="Times New Roman" w:hAnsi="Times New Roman"/>
                <w:sz w:val="28"/>
                <w:szCs w:val="28"/>
                <w:lang w:eastAsia="ru-RU"/>
              </w:rPr>
              <w:t>25</w:t>
            </w:r>
          </w:p>
        </w:tc>
      </w:tr>
      <w:tr>
        <w:trPr/>
        <w:tc>
          <w:tcPr>
            <w:tcW w:w="3109" w:type="dxa"/>
            <w:tcBorders/>
          </w:tcPr>
          <w:p>
            <w:pPr>
              <w:pStyle w:val="Normal"/>
              <w:bidi w:val="0"/>
              <w:snapToGrid w:val="false"/>
              <w:spacing w:before="0" w:after="0"/>
              <w:ind w:end="-1"/>
              <w:contextualSpacing/>
              <w:jc w:val="center"/>
              <w:rPr>
                <w:rFonts w:eastAsia="Times New Roman" w:cs="Times New Roman"/>
                <w:b/>
                <w:i/>
                <w:i/>
                <w:sz w:val="28"/>
                <w:szCs w:val="28"/>
                <w:lang w:eastAsia="ru-RU"/>
              </w:rPr>
            </w:pPr>
            <w:r>
              <w:rPr>
                <w:rFonts w:eastAsia="Times New Roman" w:cs="Times New Roman"/>
                <w:b/>
                <w:i/>
                <w:sz w:val="28"/>
                <w:szCs w:val="28"/>
                <w:lang w:eastAsia="ru-RU"/>
              </w:rPr>
            </w:r>
          </w:p>
        </w:tc>
        <w:tc>
          <w:tcPr>
            <w:tcW w:w="3130" w:type="dxa"/>
            <w:tcBorders/>
          </w:tcPr>
          <w:p>
            <w:pPr>
              <w:pStyle w:val="Normal"/>
              <w:bidi w:val="0"/>
              <w:snapToGrid w:val="false"/>
              <w:spacing w:before="0" w:after="0"/>
              <w:ind w:end="-1"/>
              <w:contextualSpacing/>
              <w:jc w:val="center"/>
              <w:rPr>
                <w:rFonts w:eastAsia="Times New Roman" w:cs="Times New Roman"/>
                <w:b/>
                <w:i/>
                <w:i/>
                <w:sz w:val="28"/>
                <w:szCs w:val="28"/>
                <w:lang w:eastAsia="ru-RU"/>
              </w:rPr>
            </w:pPr>
            <w:r>
              <w:rPr>
                <w:rFonts w:eastAsia="Times New Roman" w:cs="Times New Roman"/>
                <w:b/>
                <w:i/>
                <w:sz w:val="28"/>
                <w:szCs w:val="28"/>
                <w:lang w:eastAsia="ru-RU"/>
              </w:rPr>
            </w:r>
          </w:p>
        </w:tc>
        <w:tc>
          <w:tcPr>
            <w:tcW w:w="3117" w:type="dxa"/>
            <w:tcBorders/>
          </w:tcPr>
          <w:p>
            <w:pPr>
              <w:pStyle w:val="Normal"/>
              <w:bidi w:val="0"/>
              <w:snapToGrid w:val="false"/>
              <w:spacing w:before="0" w:after="0"/>
              <w:ind w:end="-1"/>
              <w:contextualSpacing/>
              <w:jc w:val="center"/>
              <w:rPr>
                <w:rFonts w:eastAsia="Times New Roman" w:cs="Times New Roman"/>
                <w:b/>
                <w:i/>
                <w:i/>
                <w:sz w:val="28"/>
                <w:szCs w:val="28"/>
                <w:lang w:eastAsia="ru-RU"/>
              </w:rPr>
            </w:pPr>
            <w:r>
              <w:rPr>
                <w:rFonts w:eastAsia="Times New Roman" w:cs="Times New Roman"/>
                <w:b/>
                <w:i/>
                <w:sz w:val="28"/>
                <w:szCs w:val="28"/>
                <w:lang w:eastAsia="ru-RU"/>
              </w:rPr>
            </w:r>
          </w:p>
        </w:tc>
      </w:tr>
    </w:tbl>
    <w:p>
      <w:pPr>
        <w:pStyle w:val="Normal"/>
        <w:widowControl w:val="false"/>
        <w:bidi w:val="0"/>
        <w:spacing w:before="0" w:after="0"/>
        <w:contextualSpacing/>
        <w:jc w:val="center"/>
        <w:rPr>
          <w:rFonts w:eastAsia="Times New Roman" w:cs="Times New Roman"/>
          <w:sz w:val="28"/>
          <w:szCs w:val="28"/>
          <w:lang w:eastAsia="ru-RU"/>
        </w:rPr>
      </w:pPr>
      <w:r>
        <w:rPr>
          <w:rFonts w:eastAsia="Times New Roman" w:cs="Times New Roman"/>
          <w:sz w:val="28"/>
          <w:szCs w:val="28"/>
          <w:lang w:eastAsia="ru-RU"/>
        </w:rPr>
      </w:r>
    </w:p>
    <w:tbl>
      <w:tblPr>
        <w:tblW w:w="9355" w:type="dxa"/>
        <w:jc w:val="start"/>
        <w:tblInd w:w="-108" w:type="dxa"/>
        <w:tblLayout w:type="fixed"/>
        <w:tblCellMar>
          <w:top w:w="0" w:type="dxa"/>
          <w:start w:w="108" w:type="dxa"/>
          <w:bottom w:w="0" w:type="dxa"/>
          <w:end w:w="108" w:type="dxa"/>
        </w:tblCellMar>
      </w:tblPr>
      <w:tblGrid>
        <w:gridCol w:w="4705"/>
        <w:gridCol w:w="4650"/>
      </w:tblGrid>
      <w:tr>
        <w:trPr/>
        <w:tc>
          <w:tcPr>
            <w:tcW w:w="4705" w:type="dxa"/>
            <w:tcBorders/>
          </w:tcPr>
          <w:p>
            <w:pPr>
              <w:pStyle w:val="Normal"/>
              <w:widowControl w:val="false"/>
              <w:bidi w:val="0"/>
              <w:spacing w:before="0" w:after="0"/>
              <w:contextualSpacing/>
              <w:jc w:val="both"/>
              <w:rPr>
                <w:rFonts w:ascii="Times New Roman" w:hAnsi="Times New Roman" w:eastAsia="Times New Roman" w:cs="Times New Roman"/>
                <w:kern w:val="0"/>
                <w:sz w:val="28"/>
                <w:szCs w:val="28"/>
                <w:lang w:eastAsia="ru-RU" w:bidi="ar-SA"/>
              </w:rPr>
            </w:pPr>
            <w:r>
              <w:rPr>
                <w:rFonts w:eastAsia="Times New Roman" w:cs="Times New Roman" w:ascii="Times New Roman" w:hAnsi="Times New Roman"/>
                <w:kern w:val="0"/>
                <w:sz w:val="28"/>
                <w:szCs w:val="28"/>
                <w:lang w:eastAsia="ru-RU" w:bidi="ar-SA"/>
              </w:rPr>
              <w:t>Об утверждении Положения о контрактном управляющем в администрации Дудовского сельсовета</w:t>
            </w:r>
          </w:p>
          <w:p>
            <w:pPr>
              <w:pStyle w:val="Normal"/>
              <w:widowControl w:val="false"/>
              <w:bidi w:val="0"/>
              <w:spacing w:before="0" w:after="0"/>
              <w:contextualSpacing/>
              <w:jc w:val="start"/>
              <w:rPr>
                <w:rFonts w:eastAsia="Times New Roman" w:cs="Times New Roman"/>
                <w:sz w:val="28"/>
                <w:szCs w:val="28"/>
                <w:lang w:eastAsia="ru-RU"/>
              </w:rPr>
            </w:pPr>
            <w:r>
              <w:rPr>
                <w:rFonts w:eastAsia="Times New Roman" w:cs="Times New Roman"/>
                <w:sz w:val="28"/>
                <w:szCs w:val="28"/>
                <w:lang w:eastAsia="ru-RU"/>
              </w:rPr>
            </w:r>
          </w:p>
        </w:tc>
        <w:tc>
          <w:tcPr>
            <w:tcW w:w="4650" w:type="dxa"/>
            <w:tcBorders/>
          </w:tcPr>
          <w:p>
            <w:pPr>
              <w:pStyle w:val="Normal"/>
              <w:widowControl w:val="false"/>
              <w:bidi w:val="0"/>
              <w:snapToGrid w:val="false"/>
              <w:spacing w:before="0" w:after="0"/>
              <w:contextualSpacing/>
              <w:jc w:val="start"/>
              <w:rPr>
                <w:rFonts w:eastAsia="Times New Roman" w:cs="Times New Roman"/>
                <w:sz w:val="28"/>
                <w:szCs w:val="28"/>
                <w:lang w:eastAsia="ru-RU"/>
              </w:rPr>
            </w:pPr>
            <w:r>
              <w:rPr>
                <w:rFonts w:eastAsia="Times New Roman" w:cs="Times New Roman"/>
                <w:sz w:val="28"/>
                <w:szCs w:val="28"/>
                <w:lang w:eastAsia="ru-RU"/>
              </w:rPr>
            </w:r>
          </w:p>
        </w:tc>
      </w:tr>
    </w:tbl>
    <w:p>
      <w:pPr>
        <w:pStyle w:val="Normal"/>
        <w:shd w:fill="FFFFFF" w:val="clear"/>
        <w:bidi w:val="0"/>
        <w:spacing w:before="0" w:after="0"/>
        <w:contextualSpacing/>
        <w:jc w:val="start"/>
        <w:textAlignment w:val="baseline"/>
        <w:rPr>
          <w:rFonts w:eastAsia="Times New Roman" w:cs="Times New Roman"/>
          <w:spacing w:val="2"/>
          <w:sz w:val="28"/>
          <w:szCs w:val="28"/>
          <w:lang w:eastAsia="ru-RU"/>
        </w:rPr>
      </w:pPr>
      <w:r>
        <w:rPr>
          <w:rFonts w:eastAsia="Times New Roman" w:cs="Times New Roman"/>
          <w:spacing w:val="2"/>
          <w:sz w:val="28"/>
          <w:szCs w:val="28"/>
          <w:lang w:eastAsia="ru-RU"/>
        </w:rPr>
      </w:r>
    </w:p>
    <w:p>
      <w:pPr>
        <w:pStyle w:val="Normal"/>
        <w:shd w:fill="FFFFFF" w:val="clear"/>
        <w:bidi w:val="0"/>
        <w:spacing w:before="0" w:after="0"/>
        <w:ind w:firstLine="709" w:end="0"/>
        <w:contextualSpacing/>
        <w:jc w:val="both"/>
        <w:textAlignment w:val="baseline"/>
        <w:rPr/>
      </w:pPr>
      <w:r>
        <w:rPr>
          <w:rFonts w:eastAsia="Times New Roman" w:cs="Times New Roman" w:ascii="Times New Roman" w:hAnsi="Times New Roman"/>
          <w:spacing w:val="2"/>
          <w:sz w:val="28"/>
          <w:szCs w:val="28"/>
          <w:lang w:eastAsia="ru-RU"/>
        </w:rPr>
        <w:t xml:space="preserve">В соответствии с пунктом 2 статьи 38 </w:t>
      </w:r>
      <w:r>
        <w:rPr>
          <w:rFonts w:eastAsia="Times New Roman" w:cs="Times New Roman" w:ascii="Times New Roman" w:hAnsi="Times New Roman"/>
          <w:bCs/>
          <w:sz w:val="28"/>
          <w:szCs w:val="28"/>
          <w:lang w:eastAsia="ru-RU"/>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rFonts w:eastAsia="Times New Roman" w:cs="Times New Roman" w:ascii="Times New Roman" w:hAnsi="Times New Roman"/>
          <w:spacing w:val="2"/>
          <w:sz w:val="28"/>
          <w:szCs w:val="28"/>
          <w:lang w:eastAsia="ru-RU"/>
        </w:rPr>
        <w:t>, на основании ст. 62 Устава Дудовского сельсовета Казачинского района Красноярского края</w:t>
      </w:r>
    </w:p>
    <w:p>
      <w:pPr>
        <w:pStyle w:val="Normal"/>
        <w:shd w:fill="FFFFFF" w:val="clear"/>
        <w:bidi w:val="0"/>
        <w:spacing w:before="0" w:after="0"/>
        <w:ind w:firstLine="709" w:end="0"/>
        <w:contextualSpacing/>
        <w:jc w:val="both"/>
        <w:textAlignment w:val="baseline"/>
        <w:rPr/>
      </w:pPr>
      <w:r>
        <w:rPr>
          <w:rFonts w:eastAsia="Times New Roman" w:cs="Times New Roman" w:ascii="Times New Roman" w:hAnsi="Times New Roman"/>
          <w:spacing w:val="2"/>
          <w:sz w:val="28"/>
          <w:szCs w:val="28"/>
          <w:lang w:eastAsia="ru-RU"/>
        </w:rPr>
        <w:t xml:space="preserve"> </w:t>
      </w:r>
      <w:r>
        <w:rPr>
          <w:rFonts w:eastAsia="Times New Roman" w:cs="Times New Roman" w:ascii="Times New Roman" w:hAnsi="Times New Roman"/>
          <w:spacing w:val="2"/>
          <w:sz w:val="28"/>
          <w:szCs w:val="28"/>
          <w:lang w:eastAsia="ru-RU"/>
        </w:rPr>
        <w:t>Постановляю:</w:t>
      </w:r>
    </w:p>
    <w:p>
      <w:pPr>
        <w:pStyle w:val="Normal"/>
        <w:shd w:fill="FFFFFF" w:val="clear"/>
        <w:bidi w:val="0"/>
        <w:spacing w:before="0" w:after="0"/>
        <w:ind w:firstLine="709" w:end="0"/>
        <w:contextualSpacing/>
        <w:jc w:val="both"/>
        <w:textAlignment w:val="baseline"/>
        <w:rPr>
          <w:rFonts w:eastAsia="Times New Roman" w:cs="Times New Roman"/>
          <w:spacing w:val="2"/>
          <w:sz w:val="28"/>
          <w:szCs w:val="28"/>
          <w:lang w:eastAsia="ru-RU"/>
        </w:rPr>
      </w:pPr>
      <w:r>
        <w:rPr>
          <w:rFonts w:eastAsia="Times New Roman" w:cs="Times New Roman"/>
          <w:spacing w:val="2"/>
          <w:sz w:val="28"/>
          <w:szCs w:val="28"/>
          <w:lang w:eastAsia="ru-RU"/>
        </w:rPr>
      </w:r>
    </w:p>
    <w:p>
      <w:pPr>
        <w:pStyle w:val="Normal"/>
        <w:shd w:fill="FFFFFF" w:val="clear"/>
        <w:bidi w:val="0"/>
        <w:spacing w:before="0" w:after="0"/>
        <w:ind w:firstLine="709" w:end="0"/>
        <w:contextualSpacing/>
        <w:jc w:val="both"/>
        <w:textAlignment w:val="baseline"/>
        <w:rPr/>
      </w:pPr>
      <w:r>
        <w:rPr>
          <w:rFonts w:eastAsia="Times New Roman" w:cs="Times New Roman" w:ascii="Times New Roman" w:hAnsi="Times New Roman"/>
          <w:spacing w:val="2"/>
          <w:sz w:val="28"/>
          <w:szCs w:val="28"/>
          <w:lang w:eastAsia="ru-RU"/>
        </w:rPr>
        <w:t>1. Признать утратившим силу Постановление администрации Дудовского сельсовета от 10.06.2024г. № 17 «Об утверждении Положения о контрактном управляющем в администрации  Дудовского сельсовета».</w:t>
      </w:r>
    </w:p>
    <w:p>
      <w:pPr>
        <w:pStyle w:val="Normal"/>
        <w:shd w:fill="FFFFFF" w:val="clear"/>
        <w:bidi w:val="0"/>
        <w:spacing w:before="0" w:after="0"/>
        <w:ind w:firstLine="709" w:end="0"/>
        <w:contextualSpacing/>
        <w:jc w:val="both"/>
        <w:textAlignment w:val="baseline"/>
        <w:rPr>
          <w:rFonts w:ascii="Times New Roman" w:hAnsi="Times New Roman" w:eastAsia="Times New Roman" w:cs="Times New Roman"/>
          <w:spacing w:val="2"/>
          <w:sz w:val="28"/>
          <w:szCs w:val="28"/>
          <w:lang w:eastAsia="ru-RU"/>
        </w:rPr>
      </w:pPr>
      <w:r>
        <w:rPr>
          <w:rFonts w:eastAsia="Times New Roman" w:cs="Times New Roman" w:ascii="Times New Roman" w:hAnsi="Times New Roman"/>
          <w:spacing w:val="2"/>
          <w:sz w:val="28"/>
          <w:szCs w:val="28"/>
          <w:lang w:eastAsia="ru-RU"/>
        </w:rPr>
        <w:t>1. Утвердить Положение о контрактном управляющем в администрации Дудовского сельсовета (Приложение).</w:t>
      </w:r>
    </w:p>
    <w:p>
      <w:pPr>
        <w:pStyle w:val="Normal"/>
        <w:shd w:fill="FFFFFF" w:val="clear"/>
        <w:bidi w:val="0"/>
        <w:spacing w:before="0" w:after="0"/>
        <w:ind w:firstLine="709" w:end="0"/>
        <w:contextualSpacing/>
        <w:jc w:val="both"/>
        <w:textAlignment w:val="baseline"/>
        <w:rPr/>
      </w:pPr>
      <w:r>
        <w:rPr>
          <w:rFonts w:eastAsia="Times New Roman" w:cs="Times New Roman" w:ascii="Times New Roman" w:hAnsi="Times New Roman"/>
          <w:spacing w:val="2"/>
          <w:sz w:val="28"/>
          <w:szCs w:val="28"/>
          <w:lang w:eastAsia="ru-RU"/>
        </w:rPr>
        <w:t>2. Контроль за исполнением настоящего Постановления оставляю за собой.</w:t>
      </w:r>
    </w:p>
    <w:p>
      <w:pPr>
        <w:pStyle w:val="Normal"/>
        <w:shd w:fill="FFFFFF" w:val="clear"/>
        <w:bidi w:val="0"/>
        <w:spacing w:before="0" w:after="0"/>
        <w:ind w:firstLine="709" w:end="0"/>
        <w:contextualSpacing/>
        <w:jc w:val="both"/>
        <w:textAlignment w:val="baseline"/>
        <w:rPr/>
      </w:pPr>
      <w:r>
        <w:rPr>
          <w:rFonts w:eastAsia="Times New Roman" w:cs="Times New Roman" w:ascii="Times New Roman" w:hAnsi="Times New Roman"/>
          <w:spacing w:val="2"/>
          <w:sz w:val="28"/>
          <w:szCs w:val="28"/>
          <w:lang w:eastAsia="ru-RU"/>
        </w:rPr>
        <w:t xml:space="preserve">3. Настоящее постановление   вступает   в   силу после его официального опубликования в газете «Дудовский вестник» и на официальном сайте </w:t>
      </w:r>
      <w:r>
        <w:rPr>
          <w:rFonts w:eastAsia="Times New Roman" w:cs="Times New Roman" w:ascii="Times New Roman" w:hAnsi="Times New Roman"/>
          <w:i/>
          <w:iCs/>
          <w:spacing w:val="2"/>
          <w:sz w:val="28"/>
          <w:szCs w:val="28"/>
          <w:lang w:eastAsia="ru-RU"/>
        </w:rPr>
        <w:t> </w:t>
      </w:r>
      <w:hyperlink r:id="rId2">
        <w:r>
          <w:rPr>
            <w:rStyle w:val="Hyperlink"/>
            <w:rFonts w:eastAsia="Times New Roman" w:cs="Times New Roman" w:ascii="Times New Roman" w:hAnsi="Times New Roman"/>
            <w:i w:val="false"/>
            <w:iCs w:val="false"/>
            <w:spacing w:val="2"/>
            <w:sz w:val="28"/>
            <w:szCs w:val="28"/>
            <w:lang w:eastAsia="ru-RU"/>
          </w:rPr>
          <w:t>https://dudovskij-r04.gosweb.gosuslugi.ru</w:t>
        </w:r>
      </w:hyperlink>
    </w:p>
    <w:p>
      <w:pPr>
        <w:pStyle w:val="Normal"/>
        <w:shd w:fill="FFFFFF" w:val="clear"/>
        <w:bidi w:val="0"/>
        <w:spacing w:before="0" w:after="0"/>
        <w:ind w:firstLine="709" w:end="0"/>
        <w:contextualSpacing/>
        <w:jc w:val="both"/>
        <w:textAlignment w:val="baseline"/>
        <w:rPr>
          <w:rFonts w:eastAsia="Times New Roman" w:cs="Times New Roman"/>
          <w:spacing w:val="2"/>
          <w:sz w:val="28"/>
          <w:szCs w:val="28"/>
          <w:lang w:eastAsia="ru-RU"/>
        </w:rPr>
      </w:pPr>
      <w:r>
        <w:rPr>
          <w:rFonts w:eastAsia="Times New Roman" w:cs="Times New Roman"/>
          <w:spacing w:val="2"/>
          <w:sz w:val="28"/>
          <w:szCs w:val="28"/>
          <w:lang w:eastAsia="ru-RU"/>
        </w:rPr>
      </w:r>
    </w:p>
    <w:p>
      <w:pPr>
        <w:pStyle w:val="Normal"/>
        <w:shd w:fill="FFFFFF" w:val="clear"/>
        <w:bidi w:val="0"/>
        <w:spacing w:before="0" w:after="0"/>
        <w:ind w:firstLine="709" w:end="0"/>
        <w:contextualSpacing/>
        <w:jc w:val="both"/>
        <w:textAlignment w:val="baseline"/>
        <w:rPr>
          <w:rFonts w:eastAsia="Times New Roman" w:cs="Times New Roman"/>
          <w:spacing w:val="2"/>
          <w:sz w:val="28"/>
          <w:szCs w:val="28"/>
          <w:lang w:eastAsia="ru-RU"/>
        </w:rPr>
      </w:pPr>
      <w:r>
        <w:rPr>
          <w:rFonts w:eastAsia="Times New Roman" w:cs="Times New Roman"/>
          <w:spacing w:val="2"/>
          <w:sz w:val="28"/>
          <w:szCs w:val="28"/>
          <w:lang w:eastAsia="ru-RU"/>
        </w:rPr>
      </w:r>
    </w:p>
    <w:p>
      <w:pPr>
        <w:pStyle w:val="Normal"/>
        <w:shd w:fill="FFFFFF" w:val="clear"/>
        <w:bidi w:val="0"/>
        <w:spacing w:before="0" w:after="0"/>
        <w:contextualSpacing/>
        <w:jc w:val="both"/>
        <w:textAlignment w:val="baseline"/>
        <w:rPr>
          <w:rFonts w:eastAsia="Times New Roman" w:cs="Times New Roman"/>
          <w:spacing w:val="2"/>
          <w:sz w:val="28"/>
          <w:szCs w:val="28"/>
          <w:lang w:eastAsia="ru-RU"/>
        </w:rPr>
      </w:pPr>
      <w:r>
        <w:rPr>
          <w:rFonts w:eastAsia="Times New Roman" w:cs="Times New Roman"/>
          <w:spacing w:val="2"/>
          <w:sz w:val="28"/>
          <w:szCs w:val="28"/>
          <w:lang w:eastAsia="ru-RU"/>
        </w:rPr>
      </w:r>
    </w:p>
    <w:p>
      <w:pPr>
        <w:pStyle w:val="Normal"/>
        <w:widowControl w:val="false"/>
        <w:bidi w:val="0"/>
        <w:spacing w:before="0" w:after="200"/>
        <w:contextualSpacing/>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 </w:t>
      </w:r>
    </w:p>
    <w:p>
      <w:pPr>
        <w:pStyle w:val="Normal"/>
        <w:widowControl w:val="false"/>
        <w:bidi w:val="0"/>
        <w:spacing w:before="0" w:after="200"/>
        <w:contextualSpacing/>
        <w:jc w:val="both"/>
        <w:rPr/>
      </w:pPr>
      <w:r>
        <w:rPr>
          <w:rFonts w:cs="Times New Roman" w:ascii="Times New Roman" w:hAnsi="Times New Roman"/>
          <w:sz w:val="28"/>
          <w:szCs w:val="28"/>
        </w:rPr>
        <w:t>Глава Дудовского сельсовета                                                          Е.Э. Шульц</w:t>
      </w:r>
    </w:p>
    <w:p>
      <w:pPr>
        <w:pStyle w:val="Normal"/>
        <w:shd w:fill="FFFFFF" w:val="clear"/>
        <w:bidi w:val="0"/>
        <w:spacing w:before="0" w:after="0"/>
        <w:contextualSpacing/>
        <w:jc w:val="end"/>
        <w:textAlignment w:val="baseline"/>
        <w:rPr>
          <w:rFonts w:eastAsia="Times New Roman" w:cs="Times New Roman"/>
          <w:i/>
          <w:i/>
          <w:spacing w:val="2"/>
          <w:sz w:val="28"/>
          <w:szCs w:val="28"/>
          <w:lang w:eastAsia="ru-RU"/>
        </w:rPr>
      </w:pPr>
      <w:r>
        <w:rPr>
          <w:rFonts w:eastAsia="Times New Roman" w:cs="Times New Roman"/>
          <w:i/>
          <w:spacing w:val="2"/>
          <w:sz w:val="28"/>
          <w:szCs w:val="28"/>
          <w:lang w:eastAsia="ru-RU"/>
        </w:rPr>
      </w:r>
    </w:p>
    <w:p>
      <w:pPr>
        <w:pStyle w:val="Normal"/>
        <w:bidi w:val="0"/>
        <w:spacing w:before="0" w:after="0"/>
        <w:ind w:start="4860" w:end="0"/>
        <w:contextualSpacing/>
        <w:jc w:val="center"/>
        <w:rPr>
          <w:rFonts w:eastAsia="Times New Roman" w:cs="Times New Roman"/>
          <w:sz w:val="28"/>
          <w:szCs w:val="28"/>
        </w:rPr>
      </w:pPr>
      <w:r>
        <w:rPr>
          <w:rFonts w:eastAsia="Times New Roman" w:cs="Times New Roman"/>
          <w:sz w:val="28"/>
          <w:szCs w:val="28"/>
        </w:rPr>
      </w:r>
    </w:p>
    <w:p>
      <w:pPr>
        <w:pStyle w:val="Normal"/>
        <w:bidi w:val="0"/>
        <w:spacing w:before="0" w:after="0"/>
        <w:ind w:start="4860" w:end="0"/>
        <w:contextualSpacing/>
        <w:jc w:val="start"/>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Приложение к Постановлению</w:t>
      </w:r>
    </w:p>
    <w:p>
      <w:pPr>
        <w:pStyle w:val="Normal"/>
        <w:bidi w:val="0"/>
        <w:spacing w:before="0" w:after="0"/>
        <w:ind w:start="4860" w:end="0"/>
        <w:contextualSpacing/>
        <w:jc w:val="start"/>
        <w:rPr/>
      </w:pP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от «05» августа 2024 г. № 25</w:t>
      </w:r>
    </w:p>
    <w:p>
      <w:pPr>
        <w:pStyle w:val="Normal"/>
        <w:shd w:fill="FFFFFF" w:val="clear"/>
        <w:bidi w:val="0"/>
        <w:spacing w:before="0" w:after="0"/>
        <w:contextualSpacing/>
        <w:jc w:val="start"/>
        <w:textAlignment w:val="baseline"/>
        <w:rPr>
          <w:rFonts w:eastAsia="Times New Roman" w:cs="Times New Roman"/>
          <w:spacing w:val="2"/>
          <w:sz w:val="28"/>
          <w:szCs w:val="28"/>
          <w:lang w:eastAsia="ru-RU"/>
        </w:rPr>
      </w:pPr>
      <w:r>
        <w:rPr>
          <w:rFonts w:eastAsia="Times New Roman" w:cs="Times New Roman"/>
          <w:spacing w:val="2"/>
          <w:sz w:val="28"/>
          <w:szCs w:val="28"/>
          <w:lang w:eastAsia="ru-RU"/>
        </w:rPr>
      </w:r>
    </w:p>
    <w:p>
      <w:pPr>
        <w:pStyle w:val="Normal"/>
        <w:shd w:fill="FFFFFF" w:val="clear"/>
        <w:bidi w:val="0"/>
        <w:spacing w:before="0" w:after="200"/>
        <w:contextualSpacing/>
        <w:jc w:val="center"/>
        <w:rPr>
          <w:rFonts w:ascii="Times New Roman" w:hAnsi="Times New Roman" w:eastAsia="Times New Roman" w:cs="Times New Roman"/>
          <w:b/>
          <w:color w:val="000000"/>
          <w:sz w:val="28"/>
          <w:szCs w:val="28"/>
          <w:lang w:eastAsia="ru-RU"/>
        </w:rPr>
      </w:pPr>
      <w:r>
        <w:rPr>
          <w:rFonts w:eastAsia="Times New Roman" w:cs="Times New Roman" w:ascii="Times New Roman" w:hAnsi="Times New Roman"/>
          <w:b/>
          <w:color w:val="000000"/>
          <w:sz w:val="28"/>
          <w:szCs w:val="28"/>
          <w:lang w:eastAsia="ru-RU"/>
        </w:rPr>
        <w:t>Положение</w:t>
      </w:r>
    </w:p>
    <w:p>
      <w:pPr>
        <w:pStyle w:val="Normal"/>
        <w:shd w:fill="FFFFFF" w:val="clear"/>
        <w:bidi w:val="0"/>
        <w:spacing w:before="0" w:after="200"/>
        <w:contextualSpacing/>
        <w:jc w:val="center"/>
        <w:rPr/>
      </w:pPr>
      <w:r>
        <w:rPr>
          <w:rFonts w:eastAsia="Times New Roman" w:cs="Times New Roman" w:ascii="Times New Roman" w:hAnsi="Times New Roman"/>
          <w:b/>
          <w:color w:val="000000"/>
          <w:sz w:val="28"/>
          <w:szCs w:val="28"/>
          <w:lang w:eastAsia="ru-RU"/>
        </w:rPr>
        <w:t>о контрактном управляющем</w:t>
      </w:r>
      <w:r>
        <w:rPr>
          <w:rFonts w:eastAsia="Times New Roman" w:cs="Times New Roman" w:ascii="Times New Roman" w:hAnsi="Times New Roman"/>
          <w:b/>
          <w:i/>
          <w:color w:val="000000"/>
          <w:sz w:val="28"/>
          <w:szCs w:val="28"/>
          <w:lang w:eastAsia="ru-RU"/>
        </w:rPr>
        <w:t xml:space="preserve"> </w:t>
      </w:r>
      <w:r>
        <w:rPr>
          <w:rFonts w:eastAsia="Times New Roman" w:cs="Times New Roman" w:ascii="Times New Roman" w:hAnsi="Times New Roman"/>
          <w:b/>
          <w:color w:val="000000"/>
          <w:sz w:val="28"/>
          <w:szCs w:val="28"/>
          <w:lang w:eastAsia="ru-RU"/>
        </w:rPr>
        <w:t>в администрации Дудовского сельсовета</w:t>
      </w:r>
    </w:p>
    <w:p>
      <w:pPr>
        <w:pStyle w:val="Normal"/>
        <w:numPr>
          <w:ilvl w:val="0"/>
          <w:numId w:val="0"/>
        </w:numPr>
        <w:shd w:fill="FFFFFF" w:val="clear"/>
        <w:bidi w:val="0"/>
        <w:spacing w:before="375" w:after="225"/>
        <w:ind w:hanging="0" w:start="0" w:end="0"/>
        <w:contextualSpacing/>
        <w:jc w:val="center"/>
        <w:textAlignment w:val="baseline"/>
        <w:outlineLvl w:val="2"/>
        <w:rPr>
          <w:rFonts w:eastAsia="Times New Roman" w:cs="Times New Roman"/>
          <w:b/>
          <w:color w:val="000000"/>
          <w:spacing w:val="2"/>
          <w:sz w:val="28"/>
          <w:szCs w:val="28"/>
          <w:lang w:eastAsia="ru-RU"/>
        </w:rPr>
      </w:pPr>
      <w:r>
        <w:rPr>
          <w:rFonts w:eastAsia="Times New Roman" w:cs="Times New Roman"/>
          <w:b/>
          <w:color w:val="000000"/>
          <w:spacing w:val="2"/>
          <w:sz w:val="28"/>
          <w:szCs w:val="28"/>
          <w:lang w:eastAsia="ru-RU"/>
        </w:rPr>
      </w:r>
    </w:p>
    <w:p>
      <w:pPr>
        <w:pStyle w:val="Normal"/>
        <w:numPr>
          <w:ilvl w:val="0"/>
          <w:numId w:val="0"/>
        </w:numPr>
        <w:shd w:fill="FFFFFF" w:val="clear"/>
        <w:bidi w:val="0"/>
        <w:spacing w:before="0" w:after="0"/>
        <w:ind w:firstLine="709" w:start="0" w:end="0"/>
        <w:contextualSpacing/>
        <w:jc w:val="center"/>
        <w:textAlignment w:val="baseline"/>
        <w:outlineLvl w:val="2"/>
        <w:rPr>
          <w:rFonts w:ascii="Times New Roman" w:hAnsi="Times New Roman" w:eastAsia="Times New Roman" w:cs="Times New Roman"/>
          <w:b/>
          <w:spacing w:val="2"/>
          <w:sz w:val="28"/>
          <w:szCs w:val="28"/>
          <w:lang w:eastAsia="ru-RU"/>
        </w:rPr>
      </w:pPr>
      <w:r>
        <w:rPr>
          <w:rFonts w:eastAsia="Times New Roman" w:cs="Times New Roman" w:ascii="Times New Roman" w:hAnsi="Times New Roman"/>
          <w:b/>
          <w:spacing w:val="2"/>
          <w:sz w:val="28"/>
          <w:szCs w:val="28"/>
          <w:lang w:eastAsia="ru-RU"/>
        </w:rPr>
        <w:t>1. Общие положения</w:t>
      </w:r>
    </w:p>
    <w:p>
      <w:pPr>
        <w:pStyle w:val="Normal"/>
        <w:numPr>
          <w:ilvl w:val="0"/>
          <w:numId w:val="0"/>
        </w:numPr>
        <w:shd w:fill="FFFFFF" w:val="clear"/>
        <w:bidi w:val="0"/>
        <w:spacing w:before="0" w:after="0"/>
        <w:ind w:firstLine="709" w:start="0" w:end="0"/>
        <w:contextualSpacing/>
        <w:jc w:val="start"/>
        <w:textAlignment w:val="baseline"/>
        <w:outlineLvl w:val="2"/>
        <w:rPr>
          <w:rFonts w:eastAsia="Times New Roman" w:cs="Times New Roman"/>
          <w:b/>
          <w:spacing w:val="2"/>
          <w:sz w:val="28"/>
          <w:szCs w:val="28"/>
          <w:lang w:eastAsia="ru-RU"/>
        </w:rPr>
      </w:pPr>
      <w:r>
        <w:rPr>
          <w:rFonts w:eastAsia="Times New Roman" w:cs="Times New Roman"/>
          <w:b/>
          <w:spacing w:val="2"/>
          <w:sz w:val="28"/>
          <w:szCs w:val="28"/>
          <w:lang w:eastAsia="ru-RU"/>
        </w:rPr>
      </w:r>
    </w:p>
    <w:p>
      <w:pPr>
        <w:pStyle w:val="Normal"/>
        <w:bidi w:val="0"/>
        <w:ind w:firstLine="709" w:end="0"/>
        <w:jc w:val="both"/>
        <w:rPr/>
      </w:pPr>
      <w:r>
        <w:rPr>
          <w:rFonts w:eastAsia="Times New Roman" w:cs="Times New Roman" w:ascii="Times New Roman" w:hAnsi="Times New Roman"/>
          <w:spacing w:val="2"/>
          <w:sz w:val="28"/>
          <w:szCs w:val="28"/>
          <w:lang w:eastAsia="ru-RU"/>
        </w:rPr>
        <w:t xml:space="preserve">1.1. Настоящее Положение определяет </w:t>
      </w:r>
      <w:r>
        <w:rPr>
          <w:rFonts w:cs="Times New Roman" w:ascii="Times New Roman" w:hAnsi="Times New Roman"/>
          <w:sz w:val="28"/>
          <w:szCs w:val="28"/>
        </w:rPr>
        <w:t>квалификационные требования, должностные обязанности, функции и ответственность контрактного управляющего.</w:t>
      </w:r>
    </w:p>
    <w:p>
      <w:pPr>
        <w:pStyle w:val="Normal"/>
        <w:bidi w:val="0"/>
        <w:ind w:firstLine="709" w:end="0"/>
        <w:jc w:val="both"/>
        <w:rPr/>
      </w:pPr>
      <w:r>
        <w:rPr>
          <w:rFonts w:cs="Times New Roman" w:ascii="Times New Roman" w:hAnsi="Times New Roman"/>
          <w:sz w:val="28"/>
          <w:szCs w:val="28"/>
        </w:rPr>
        <w:t xml:space="preserve">1.2. Контрактный управляющий назначается на должность и освобождается от нее распоряжением администрации </w:t>
      </w:r>
      <w:r>
        <w:rPr>
          <w:rFonts w:eastAsia="Times New Roman" w:cs="Times New Roman" w:ascii="Times New Roman" w:hAnsi="Times New Roman"/>
          <w:color w:val="000000"/>
          <w:sz w:val="28"/>
          <w:szCs w:val="28"/>
          <w:lang w:eastAsia="ru-RU"/>
        </w:rPr>
        <w:t>Дудовского сельсовета.</w:t>
      </w:r>
    </w:p>
    <w:p>
      <w:pPr>
        <w:pStyle w:val="Normal"/>
        <w:bidi w:val="0"/>
        <w:ind w:firstLine="709" w:end="0"/>
        <w:jc w:val="both"/>
        <w:rPr/>
      </w:pPr>
      <w:r>
        <w:rPr>
          <w:rFonts w:cs="Times New Roman" w:ascii="Times New Roman" w:hAnsi="Times New Roman"/>
          <w:sz w:val="28"/>
          <w:szCs w:val="28"/>
        </w:rPr>
        <w:t>1.3. На время отсутствия контрактного управляющего (командировка, отпуск, временная нетрудоспособность и т.д.) его функции и полномочия выполняет иное лицо, соответствующее квалификационным требованиям к образованию, уровню и характеру знаний и навыков, назначаемое распоряжением администрации Дудовского сельсовета</w:t>
      </w:r>
      <w:r>
        <w:rPr>
          <w:rFonts w:eastAsia="Times New Roman" w:cs="Times New Roman" w:ascii="Times New Roman" w:hAnsi="Times New Roman"/>
          <w:i/>
          <w:color w:val="000000"/>
          <w:sz w:val="28"/>
          <w:szCs w:val="28"/>
          <w:lang w:eastAsia="ru-RU"/>
        </w:rPr>
        <w:t>.</w:t>
      </w:r>
    </w:p>
    <w:p>
      <w:pPr>
        <w:pStyle w:val="Normal"/>
        <w:bidi w:val="0"/>
        <w:ind w:firstLine="709" w:end="0"/>
        <w:jc w:val="both"/>
        <w:rPr>
          <w:rFonts w:ascii="Times New Roman" w:hAnsi="Times New Roman" w:cs="Times New Roman"/>
          <w:sz w:val="28"/>
          <w:szCs w:val="28"/>
        </w:rPr>
      </w:pPr>
      <w:r>
        <w:rPr>
          <w:rFonts w:cs="Times New Roman" w:ascii="Times New Roman" w:hAnsi="Times New Roman"/>
          <w:sz w:val="28"/>
          <w:szCs w:val="28"/>
        </w:rPr>
        <w:t>1.4. Режим работы контрактного управляющего определяется в соответствии с правилами внутреннего трудового распорядка.</w:t>
      </w:r>
    </w:p>
    <w:p>
      <w:pPr>
        <w:pStyle w:val="Normal"/>
        <w:bidi w:val="0"/>
        <w:ind w:firstLine="709" w:end="0"/>
        <w:jc w:val="start"/>
        <w:rPr>
          <w:rFonts w:cs="Times New Roman"/>
          <w:sz w:val="28"/>
          <w:szCs w:val="28"/>
        </w:rPr>
      </w:pPr>
      <w:r>
        <w:rPr>
          <w:rFonts w:cs="Times New Roman"/>
          <w:sz w:val="28"/>
          <w:szCs w:val="28"/>
        </w:rPr>
      </w:r>
    </w:p>
    <w:p>
      <w:pPr>
        <w:pStyle w:val="Normal"/>
        <w:bidi w:val="0"/>
        <w:ind w:firstLine="709" w:end="0"/>
        <w:jc w:val="center"/>
        <w:rPr>
          <w:rFonts w:ascii="Times New Roman" w:hAnsi="Times New Roman" w:cs="Times New Roman"/>
          <w:b/>
          <w:sz w:val="28"/>
          <w:szCs w:val="28"/>
        </w:rPr>
      </w:pPr>
      <w:r>
        <w:rPr>
          <w:rFonts w:cs="Times New Roman" w:ascii="Times New Roman" w:hAnsi="Times New Roman"/>
          <w:b/>
          <w:sz w:val="28"/>
          <w:szCs w:val="28"/>
        </w:rPr>
        <w:t>2. Квалификационные требования</w:t>
      </w:r>
    </w:p>
    <w:p>
      <w:pPr>
        <w:pStyle w:val="Normal"/>
        <w:bidi w:val="0"/>
        <w:ind w:firstLine="709" w:end="0"/>
        <w:jc w:val="center"/>
        <w:rPr>
          <w:rFonts w:cs="Times New Roman"/>
          <w:b/>
          <w:sz w:val="28"/>
          <w:szCs w:val="28"/>
        </w:rPr>
      </w:pPr>
      <w:r>
        <w:rPr>
          <w:rFonts w:cs="Times New Roman"/>
          <w:b/>
          <w:sz w:val="28"/>
          <w:szCs w:val="28"/>
        </w:rPr>
      </w:r>
    </w:p>
    <w:p>
      <w:pPr>
        <w:pStyle w:val="Normal"/>
        <w:bidi w:val="0"/>
        <w:ind w:firstLine="709" w:end="0"/>
        <w:jc w:val="both"/>
        <w:rPr>
          <w:rFonts w:ascii="Times New Roman" w:hAnsi="Times New Roman" w:cs="Times New Roman"/>
          <w:sz w:val="28"/>
          <w:szCs w:val="28"/>
        </w:rPr>
      </w:pPr>
      <w:r>
        <w:rPr>
          <w:rFonts w:cs="Times New Roman" w:ascii="Times New Roman" w:hAnsi="Times New Roman"/>
          <w:sz w:val="28"/>
          <w:szCs w:val="28"/>
        </w:rPr>
        <w:t>2.1. Контрактный управляющий должен иметь высшее образование или дополнительное профессиональное образование в сфере закупок.</w:t>
      </w:r>
    </w:p>
    <w:p>
      <w:pPr>
        <w:pStyle w:val="Normal"/>
        <w:bidi w:val="0"/>
        <w:ind w:firstLine="709" w:end="0"/>
        <w:jc w:val="both"/>
        <w:rPr>
          <w:rFonts w:ascii="Times New Roman" w:hAnsi="Times New Roman" w:cs="Times New Roman"/>
          <w:sz w:val="28"/>
          <w:szCs w:val="28"/>
        </w:rPr>
      </w:pPr>
      <w:r>
        <w:rPr>
          <w:rFonts w:cs="Times New Roman" w:ascii="Times New Roman" w:hAnsi="Times New Roman"/>
          <w:sz w:val="28"/>
          <w:szCs w:val="28"/>
        </w:rPr>
        <w:t>2.2. Контрактный управляющий должен обладать следующими профессиональными навыками:</w:t>
      </w:r>
    </w:p>
    <w:p>
      <w:pPr>
        <w:pStyle w:val="Normal"/>
        <w:bidi w:val="0"/>
        <w:ind w:firstLine="709" w:end="0"/>
        <w:jc w:val="both"/>
        <w:rPr>
          <w:rFonts w:ascii="Times New Roman" w:hAnsi="Times New Roman" w:cs="Times New Roman"/>
          <w:sz w:val="28"/>
          <w:szCs w:val="28"/>
        </w:rPr>
      </w:pPr>
      <w:r>
        <w:rPr>
          <w:rFonts w:cs="Times New Roman" w:ascii="Times New Roman" w:hAnsi="Times New Roman"/>
          <w:sz w:val="28"/>
          <w:szCs w:val="28"/>
        </w:rPr>
        <w:t>1) теоретическими знаниями и навыками в сфере закупок;</w:t>
      </w:r>
    </w:p>
    <w:p>
      <w:pPr>
        <w:pStyle w:val="Normal"/>
        <w:bidi w:val="0"/>
        <w:ind w:firstLine="709" w:end="0"/>
        <w:jc w:val="both"/>
        <w:rPr>
          <w:rFonts w:ascii="Times New Roman" w:hAnsi="Times New Roman" w:cs="Times New Roman"/>
          <w:sz w:val="28"/>
          <w:szCs w:val="28"/>
        </w:rPr>
      </w:pPr>
      <w:r>
        <w:rPr>
          <w:rFonts w:cs="Times New Roman" w:ascii="Times New Roman" w:hAnsi="Times New Roman"/>
          <w:sz w:val="28"/>
          <w:szCs w:val="28"/>
        </w:rPr>
        <w:t>2) навыки делового письма;</w:t>
      </w:r>
    </w:p>
    <w:p>
      <w:pPr>
        <w:pStyle w:val="Normal"/>
        <w:bidi w:val="0"/>
        <w:ind w:firstLine="709" w:end="0"/>
        <w:jc w:val="both"/>
        <w:rPr>
          <w:rFonts w:ascii="Times New Roman" w:hAnsi="Times New Roman" w:cs="Times New Roman"/>
          <w:sz w:val="28"/>
          <w:szCs w:val="28"/>
        </w:rPr>
      </w:pPr>
      <w:r>
        <w:rPr>
          <w:rFonts w:cs="Times New Roman" w:ascii="Times New Roman" w:hAnsi="Times New Roman"/>
          <w:sz w:val="28"/>
          <w:szCs w:val="28"/>
        </w:rPr>
        <w:t>3) навыки делового общения, умение эффективно и последовательно организовывать работу по взаимодействию с потенциальными поставщиками (исполнителями, подрядчиками), со структурными подразделениями, с иными органами и организациями;</w:t>
      </w:r>
    </w:p>
    <w:p>
      <w:pPr>
        <w:pStyle w:val="Normal"/>
        <w:bidi w:val="0"/>
        <w:ind w:firstLine="709" w:end="0"/>
        <w:jc w:val="both"/>
        <w:rPr>
          <w:rFonts w:ascii="Times New Roman" w:hAnsi="Times New Roman" w:cs="Times New Roman"/>
          <w:sz w:val="28"/>
          <w:szCs w:val="28"/>
        </w:rPr>
      </w:pPr>
      <w:r>
        <w:rPr>
          <w:rFonts w:cs="Times New Roman" w:ascii="Times New Roman" w:hAnsi="Times New Roman"/>
          <w:sz w:val="28"/>
          <w:szCs w:val="28"/>
        </w:rPr>
        <w:t>4) навыки по сбору и систематизации актуальной информации в установленной сфере деятельности;</w:t>
      </w:r>
    </w:p>
    <w:p>
      <w:pPr>
        <w:pStyle w:val="Normal"/>
        <w:bidi w:val="0"/>
        <w:ind w:firstLine="709" w:end="0"/>
        <w:jc w:val="both"/>
        <w:rPr>
          <w:rFonts w:ascii="Times New Roman" w:hAnsi="Times New Roman" w:cs="Times New Roman"/>
          <w:sz w:val="28"/>
          <w:szCs w:val="28"/>
        </w:rPr>
      </w:pPr>
      <w:r>
        <w:rPr>
          <w:rFonts w:cs="Times New Roman" w:ascii="Times New Roman" w:hAnsi="Times New Roman"/>
          <w:sz w:val="28"/>
          <w:szCs w:val="28"/>
        </w:rPr>
        <w:t>5) умение оперативно принимать и реализовывать решения в рамках своей компетенции, правильно расставлять приоритеты, адаптироваться к новой ситуации и применять новые подходы к решению возникающих проблем, видеть, поддерживать и применять новое, передовое;</w:t>
      </w:r>
    </w:p>
    <w:p>
      <w:pPr>
        <w:pStyle w:val="Normal"/>
        <w:bidi w:val="0"/>
        <w:ind w:firstLine="709" w:end="0"/>
        <w:jc w:val="both"/>
        <w:rPr>
          <w:rFonts w:ascii="Times New Roman" w:hAnsi="Times New Roman" w:cs="Times New Roman"/>
          <w:sz w:val="28"/>
          <w:szCs w:val="28"/>
        </w:rPr>
      </w:pPr>
      <w:r>
        <w:rPr>
          <w:rFonts w:cs="Times New Roman" w:ascii="Times New Roman" w:hAnsi="Times New Roman"/>
          <w:sz w:val="28"/>
          <w:szCs w:val="28"/>
        </w:rPr>
        <w:t>6) требовательность, настойчивость, умение эффективно сотрудничать;</w:t>
      </w:r>
    </w:p>
    <w:p>
      <w:pPr>
        <w:pStyle w:val="Normal"/>
        <w:bidi w:val="0"/>
        <w:ind w:firstLine="709" w:end="0"/>
        <w:jc w:val="both"/>
        <w:rPr>
          <w:rFonts w:ascii="Times New Roman" w:hAnsi="Times New Roman" w:cs="Times New Roman"/>
          <w:sz w:val="28"/>
          <w:szCs w:val="28"/>
        </w:rPr>
      </w:pPr>
      <w:r>
        <w:rPr>
          <w:rFonts w:cs="Times New Roman" w:ascii="Times New Roman" w:hAnsi="Times New Roman"/>
          <w:sz w:val="28"/>
          <w:szCs w:val="28"/>
        </w:rPr>
        <w:t>7) навыки работы с внутренними и периферийными устройствами компьютера;</w:t>
      </w:r>
    </w:p>
    <w:p>
      <w:pPr>
        <w:pStyle w:val="Normal"/>
        <w:bidi w:val="0"/>
        <w:ind w:firstLine="709" w:end="0"/>
        <w:jc w:val="both"/>
        <w:rPr>
          <w:rFonts w:ascii="Times New Roman" w:hAnsi="Times New Roman" w:cs="Times New Roman"/>
          <w:sz w:val="28"/>
          <w:szCs w:val="28"/>
        </w:rPr>
      </w:pPr>
      <w:r>
        <w:rPr>
          <w:rFonts w:cs="Times New Roman" w:ascii="Times New Roman" w:hAnsi="Times New Roman"/>
          <w:sz w:val="28"/>
          <w:szCs w:val="28"/>
        </w:rPr>
        <w:t>8) навыки работы с информационно-телекоммуникационными сетями, в том числе сетью Интернет;</w:t>
      </w:r>
    </w:p>
    <w:p>
      <w:pPr>
        <w:pStyle w:val="Normal"/>
        <w:bidi w:val="0"/>
        <w:ind w:firstLine="709" w:end="0"/>
        <w:jc w:val="both"/>
        <w:rPr>
          <w:rFonts w:ascii="Times New Roman" w:hAnsi="Times New Roman" w:cs="Times New Roman"/>
          <w:sz w:val="28"/>
          <w:szCs w:val="28"/>
        </w:rPr>
      </w:pPr>
      <w:r>
        <w:rPr>
          <w:rFonts w:cs="Times New Roman" w:ascii="Times New Roman" w:hAnsi="Times New Roman"/>
          <w:sz w:val="28"/>
          <w:szCs w:val="28"/>
        </w:rPr>
        <w:t>9) навыки работы в операционной системе, управления электронной почтой, в текстовом редакторе, с электронными таблицами, использования графических объектов в электронных документах, с базами данных.</w:t>
      </w:r>
    </w:p>
    <w:p>
      <w:pPr>
        <w:pStyle w:val="Normal"/>
        <w:bidi w:val="0"/>
        <w:ind w:firstLine="709" w:end="0"/>
        <w:jc w:val="start"/>
        <w:rPr>
          <w:rFonts w:cs="Times New Roman"/>
          <w:sz w:val="28"/>
          <w:szCs w:val="28"/>
        </w:rPr>
      </w:pPr>
      <w:r>
        <w:rPr>
          <w:rFonts w:cs="Times New Roman"/>
          <w:sz w:val="28"/>
          <w:szCs w:val="28"/>
        </w:rPr>
      </w:r>
    </w:p>
    <w:p>
      <w:pPr>
        <w:pStyle w:val="Normal"/>
        <w:bidi w:val="0"/>
        <w:ind w:firstLine="709" w:end="0"/>
        <w:jc w:val="center"/>
        <w:rPr>
          <w:rFonts w:ascii="Times New Roman" w:hAnsi="Times New Roman" w:cs="Times New Roman"/>
          <w:b/>
          <w:sz w:val="28"/>
          <w:szCs w:val="28"/>
        </w:rPr>
      </w:pPr>
      <w:r>
        <w:rPr>
          <w:rFonts w:cs="Times New Roman" w:ascii="Times New Roman" w:hAnsi="Times New Roman"/>
          <w:b/>
          <w:sz w:val="28"/>
          <w:szCs w:val="28"/>
        </w:rPr>
        <w:t>3. Функции контрактного управляющего</w:t>
      </w:r>
    </w:p>
    <w:p>
      <w:pPr>
        <w:pStyle w:val="Normal"/>
        <w:bidi w:val="0"/>
        <w:ind w:firstLine="709" w:end="0"/>
        <w:jc w:val="start"/>
        <w:rPr>
          <w:rFonts w:cs="Times New Roman"/>
          <w:b/>
          <w:sz w:val="28"/>
          <w:szCs w:val="28"/>
        </w:rPr>
      </w:pPr>
      <w:r>
        <w:rPr>
          <w:rFonts w:cs="Times New Roman"/>
          <w:b/>
          <w:sz w:val="28"/>
          <w:szCs w:val="28"/>
        </w:rPr>
      </w:r>
    </w:p>
    <w:p>
      <w:pPr>
        <w:pStyle w:val="Normal"/>
        <w:bidi w:val="0"/>
        <w:ind w:firstLine="709" w:end="0"/>
        <w:jc w:val="both"/>
        <w:rPr>
          <w:rFonts w:ascii="Times New Roman" w:hAnsi="Times New Roman" w:cs="Times New Roman"/>
          <w:sz w:val="28"/>
          <w:szCs w:val="28"/>
        </w:rPr>
      </w:pPr>
      <w:r>
        <w:rPr>
          <w:rFonts w:cs="Times New Roman" w:ascii="Times New Roman" w:hAnsi="Times New Roman"/>
          <w:sz w:val="28"/>
          <w:szCs w:val="28"/>
        </w:rPr>
        <w:t>3.1. Контрактный управляющий выполняет следующие функции:</w:t>
      </w:r>
    </w:p>
    <w:p>
      <w:pPr>
        <w:pStyle w:val="Normal"/>
        <w:bidi w:val="0"/>
        <w:jc w:val="both"/>
        <w:rPr>
          <w:rFonts w:ascii="Times New Roman" w:hAnsi="Times New Roman" w:cs="Times New Roman"/>
          <w:sz w:val="28"/>
          <w:szCs w:val="28"/>
        </w:rPr>
      </w:pPr>
      <w:r>
        <w:rPr>
          <w:rFonts w:cs="Times New Roman" w:ascii="Times New Roman" w:hAnsi="Times New Roman"/>
          <w:sz w:val="28"/>
          <w:szCs w:val="28"/>
        </w:rPr>
        <w:t>1) разрабатывает план-график и вносимые в него изменения, размещает указанные документы в единой информационной системе (далее по тексту – ЕИС);</w:t>
      </w:r>
    </w:p>
    <w:p>
      <w:pPr>
        <w:pStyle w:val="Normal"/>
        <w:bidi w:val="0"/>
        <w:jc w:val="both"/>
        <w:rPr/>
      </w:pPr>
      <w:r>
        <w:rPr>
          <w:rFonts w:cs="Times New Roman" w:ascii="Times New Roman" w:hAnsi="Times New Roman"/>
          <w:sz w:val="28"/>
          <w:szCs w:val="28"/>
        </w:rPr>
        <w:t xml:space="preserve">2) осуществляет подготовку и размещение в ЕИС извещений, документацию о закупках (в случае, если Федеральным законом </w:t>
      </w:r>
      <w:r>
        <w:rPr>
          <w:rFonts w:eastAsia="Times New Roman" w:cs="Times New Roman" w:ascii="Times New Roman" w:hAnsi="Times New Roman"/>
          <w:bCs/>
          <w:sz w:val="28"/>
          <w:szCs w:val="28"/>
          <w:lang w:eastAsia="ru-RU"/>
        </w:rPr>
        <w:t>от 05.04.2013 № 44-ФЗ «О контрактной системе в сфере закупок товаров, работ, услуг для обеспечения государственных и муниципальных нужд»</w:t>
      </w:r>
      <w:r>
        <w:rPr>
          <w:rFonts w:cs="Times New Roman" w:ascii="Times New Roman" w:hAnsi="Times New Roman"/>
          <w:sz w:val="28"/>
          <w:szCs w:val="28"/>
        </w:rPr>
        <w:t xml:space="preserve"> (далее – Федеральный закон) предусмотрена документация о закупке) и проектов контрактов, подготовку и направление приглашений;</w:t>
      </w:r>
    </w:p>
    <w:p>
      <w:pPr>
        <w:pStyle w:val="Normal"/>
        <w:bidi w:val="0"/>
        <w:ind w:firstLine="709" w:end="0"/>
        <w:jc w:val="both"/>
        <w:rPr>
          <w:rFonts w:ascii="Times New Roman" w:hAnsi="Times New Roman" w:cs="Times New Roman"/>
          <w:sz w:val="28"/>
          <w:szCs w:val="28"/>
        </w:rPr>
      </w:pPr>
      <w:r>
        <w:rPr>
          <w:rFonts w:cs="Times New Roman" w:ascii="Times New Roman" w:hAnsi="Times New Roman"/>
          <w:sz w:val="28"/>
          <w:szCs w:val="28"/>
        </w:rPr>
        <w:t>3) обеспечивает осуществление закупок, в том числе заключение контрактов;</w:t>
      </w:r>
    </w:p>
    <w:p>
      <w:pPr>
        <w:pStyle w:val="Normal"/>
        <w:bidi w:val="0"/>
        <w:ind w:firstLine="709" w:end="0"/>
        <w:jc w:val="both"/>
        <w:rPr>
          <w:rFonts w:ascii="Times New Roman" w:hAnsi="Times New Roman" w:cs="Times New Roman"/>
          <w:sz w:val="28"/>
          <w:szCs w:val="28"/>
        </w:rPr>
      </w:pPr>
      <w:r>
        <w:rPr>
          <w:rFonts w:cs="Times New Roman" w:ascii="Times New Roman" w:hAnsi="Times New Roman"/>
          <w:sz w:val="28"/>
          <w:szCs w:val="28"/>
        </w:rPr>
        <w:t>4) участвует в рассмотрении дел об обжаловании результатов определения поставщиков и подготавливает материалы для выполнения претензионно-исковой работы;</w:t>
      </w:r>
    </w:p>
    <w:p>
      <w:pPr>
        <w:pStyle w:val="Normal"/>
        <w:bidi w:val="0"/>
        <w:ind w:firstLine="709" w:end="0"/>
        <w:jc w:val="both"/>
        <w:rPr>
          <w:rFonts w:ascii="Times New Roman" w:hAnsi="Times New Roman" w:cs="Times New Roman"/>
          <w:sz w:val="28"/>
          <w:szCs w:val="28"/>
        </w:rPr>
      </w:pPr>
      <w:r>
        <w:rPr>
          <w:rFonts w:cs="Times New Roman" w:ascii="Times New Roman" w:hAnsi="Times New Roman"/>
          <w:sz w:val="28"/>
          <w:szCs w:val="28"/>
        </w:rPr>
        <w:t>5) при необходимости организовывает консультации с поставщиками и участвует в них;</w:t>
      </w:r>
    </w:p>
    <w:p>
      <w:pPr>
        <w:pStyle w:val="Normal"/>
        <w:bidi w:val="0"/>
        <w:ind w:firstLine="709" w:end="0"/>
        <w:jc w:val="both"/>
        <w:rPr>
          <w:rFonts w:ascii="Times New Roman" w:hAnsi="Times New Roman" w:cs="Times New Roman"/>
          <w:sz w:val="28"/>
          <w:szCs w:val="28"/>
        </w:rPr>
      </w:pPr>
      <w:r>
        <w:rPr>
          <w:rFonts w:cs="Times New Roman" w:ascii="Times New Roman" w:hAnsi="Times New Roman"/>
          <w:sz w:val="28"/>
          <w:szCs w:val="28"/>
        </w:rPr>
        <w:t>6) выполняет иные полномочия, предусмотренные Федеральным законом.</w:t>
      </w:r>
    </w:p>
    <w:p>
      <w:pPr>
        <w:pStyle w:val="Normal"/>
        <w:bidi w:val="0"/>
        <w:jc w:val="start"/>
        <w:rPr>
          <w:rFonts w:cs="Times New Roman"/>
          <w:sz w:val="28"/>
          <w:szCs w:val="28"/>
        </w:rPr>
      </w:pPr>
      <w:r>
        <w:rPr>
          <w:rFonts w:cs="Times New Roman"/>
          <w:sz w:val="28"/>
          <w:szCs w:val="28"/>
        </w:rPr>
      </w:r>
      <w:bookmarkStart w:id="0" w:name="Par2"/>
      <w:bookmarkStart w:id="1" w:name="Par2"/>
      <w:bookmarkEnd w:id="1"/>
    </w:p>
    <w:p>
      <w:pPr>
        <w:pStyle w:val="Normal"/>
        <w:bidi w:val="0"/>
        <w:ind w:firstLine="709" w:end="0"/>
        <w:jc w:val="center"/>
        <w:rPr>
          <w:rFonts w:ascii="Times New Roman" w:hAnsi="Times New Roman" w:cs="Times New Roman"/>
          <w:b/>
          <w:sz w:val="28"/>
          <w:szCs w:val="28"/>
        </w:rPr>
      </w:pPr>
      <w:r>
        <w:rPr>
          <w:rFonts w:cs="Times New Roman" w:ascii="Times New Roman" w:hAnsi="Times New Roman"/>
          <w:b/>
          <w:sz w:val="28"/>
          <w:szCs w:val="28"/>
        </w:rPr>
        <w:t>4. Права и обязанности контрактного управляющего</w:t>
      </w:r>
    </w:p>
    <w:p>
      <w:pPr>
        <w:pStyle w:val="Normal"/>
        <w:bidi w:val="0"/>
        <w:ind w:firstLine="709" w:end="0"/>
        <w:jc w:val="start"/>
        <w:rPr>
          <w:rFonts w:cs="Times New Roman"/>
          <w:b/>
          <w:sz w:val="28"/>
          <w:szCs w:val="28"/>
        </w:rPr>
      </w:pPr>
      <w:r>
        <w:rPr>
          <w:rFonts w:cs="Times New Roman"/>
          <w:b/>
          <w:sz w:val="28"/>
          <w:szCs w:val="28"/>
        </w:rPr>
      </w:r>
    </w:p>
    <w:p>
      <w:pPr>
        <w:pStyle w:val="Normal"/>
        <w:bidi w:val="0"/>
        <w:ind w:firstLine="709" w:end="0"/>
        <w:jc w:val="both"/>
        <w:rPr>
          <w:rFonts w:ascii="Times New Roman" w:hAnsi="Times New Roman" w:cs="Times New Roman"/>
          <w:sz w:val="28"/>
          <w:szCs w:val="28"/>
        </w:rPr>
      </w:pPr>
      <w:r>
        <w:rPr>
          <w:rFonts w:cs="Times New Roman" w:ascii="Times New Roman" w:hAnsi="Times New Roman"/>
          <w:sz w:val="28"/>
          <w:szCs w:val="28"/>
        </w:rPr>
        <w:t>4.1. Контрактный управляющий имеет право на:</w:t>
      </w:r>
    </w:p>
    <w:p>
      <w:pPr>
        <w:pStyle w:val="Normal"/>
        <w:bidi w:val="0"/>
        <w:ind w:firstLine="709" w:end="0"/>
        <w:jc w:val="both"/>
        <w:rPr>
          <w:rFonts w:ascii="Times New Roman" w:hAnsi="Times New Roman" w:cs="Times New Roman"/>
          <w:sz w:val="28"/>
          <w:szCs w:val="28"/>
        </w:rPr>
      </w:pPr>
      <w:r>
        <w:rPr>
          <w:rFonts w:cs="Times New Roman" w:ascii="Times New Roman" w:hAnsi="Times New Roman"/>
          <w:sz w:val="28"/>
          <w:szCs w:val="28"/>
        </w:rPr>
        <w:t>1) обеспечение надлежащих организационно-технических условий, необходимых для исполнения должностных обязанностей;</w:t>
      </w:r>
    </w:p>
    <w:p>
      <w:pPr>
        <w:pStyle w:val="Normal"/>
        <w:bidi w:val="0"/>
        <w:ind w:firstLine="709" w:end="0"/>
        <w:jc w:val="both"/>
        <w:rPr>
          <w:rFonts w:ascii="Times New Roman" w:hAnsi="Times New Roman" w:cs="Times New Roman"/>
          <w:sz w:val="28"/>
          <w:szCs w:val="28"/>
        </w:rPr>
      </w:pPr>
      <w:r>
        <w:rPr>
          <w:rFonts w:cs="Times New Roman" w:ascii="Times New Roman" w:hAnsi="Times New Roman"/>
          <w:sz w:val="28"/>
          <w:szCs w:val="28"/>
        </w:rPr>
        <w:t>2) ознакомление с его должностной инструкцией, положением о Контрактном управляющем, иными документами, определяющими его права и обязанности;</w:t>
      </w:r>
    </w:p>
    <w:p>
      <w:pPr>
        <w:pStyle w:val="Normal"/>
        <w:bidi w:val="0"/>
        <w:ind w:firstLine="709" w:end="0"/>
        <w:jc w:val="both"/>
        <w:rPr>
          <w:rFonts w:ascii="Times New Roman" w:hAnsi="Times New Roman" w:cs="Times New Roman"/>
          <w:sz w:val="28"/>
          <w:szCs w:val="28"/>
        </w:rPr>
      </w:pPr>
      <w:r>
        <w:rPr>
          <w:rFonts w:cs="Times New Roman" w:ascii="Times New Roman" w:hAnsi="Times New Roman"/>
          <w:sz w:val="28"/>
          <w:szCs w:val="28"/>
        </w:rPr>
        <w:t>3) получение в установленном порядке информации и материалов, необходимых для исполнения должностных обязанностей;</w:t>
      </w:r>
    </w:p>
    <w:p>
      <w:pPr>
        <w:pStyle w:val="Normal"/>
        <w:bidi w:val="0"/>
        <w:ind w:firstLine="709" w:end="0"/>
        <w:jc w:val="both"/>
        <w:rPr>
          <w:rFonts w:ascii="Times New Roman" w:hAnsi="Times New Roman" w:cs="Times New Roman"/>
          <w:sz w:val="28"/>
          <w:szCs w:val="28"/>
        </w:rPr>
      </w:pPr>
      <w:r>
        <w:rPr>
          <w:rFonts w:cs="Times New Roman" w:ascii="Times New Roman" w:hAnsi="Times New Roman"/>
          <w:sz w:val="28"/>
          <w:szCs w:val="28"/>
        </w:rPr>
        <w:t>4) защиту своих прав и законных интересов, включая обжалование в суд их нарушения.</w:t>
      </w:r>
    </w:p>
    <w:p>
      <w:pPr>
        <w:pStyle w:val="Normal"/>
        <w:bidi w:val="0"/>
        <w:ind w:firstLine="709" w:end="0"/>
        <w:jc w:val="both"/>
        <w:rPr>
          <w:rFonts w:ascii="Times New Roman" w:hAnsi="Times New Roman" w:cs="Times New Roman"/>
          <w:sz w:val="28"/>
          <w:szCs w:val="28"/>
        </w:rPr>
      </w:pPr>
      <w:r>
        <w:rPr>
          <w:rFonts w:cs="Times New Roman" w:ascii="Times New Roman" w:hAnsi="Times New Roman"/>
          <w:sz w:val="28"/>
          <w:szCs w:val="28"/>
        </w:rPr>
        <w:t>4.2. Контрактный управляющий обладает следующими полномочиями:</w:t>
      </w:r>
    </w:p>
    <w:p>
      <w:pPr>
        <w:pStyle w:val="Normal"/>
        <w:bidi w:val="0"/>
        <w:ind w:firstLine="709" w:end="0"/>
        <w:jc w:val="both"/>
        <w:rPr>
          <w:rFonts w:ascii="Times New Roman" w:hAnsi="Times New Roman" w:cs="Times New Roman"/>
          <w:sz w:val="28"/>
          <w:szCs w:val="28"/>
        </w:rPr>
      </w:pPr>
      <w:r>
        <w:rPr>
          <w:rFonts w:cs="Times New Roman" w:ascii="Times New Roman" w:hAnsi="Times New Roman"/>
          <w:sz w:val="28"/>
          <w:szCs w:val="28"/>
        </w:rPr>
        <w:t>1) запрашивать лично, в пределах своей компетенции, или по поручению руководства информацию и документы, необходимые для выполнения должностных обязанностей;</w:t>
      </w:r>
    </w:p>
    <w:p>
      <w:pPr>
        <w:pStyle w:val="Normal"/>
        <w:bidi w:val="0"/>
        <w:ind w:firstLine="709" w:end="0"/>
        <w:jc w:val="both"/>
        <w:rPr>
          <w:rFonts w:ascii="Times New Roman" w:hAnsi="Times New Roman" w:cs="Times New Roman"/>
          <w:sz w:val="28"/>
          <w:szCs w:val="28"/>
        </w:rPr>
      </w:pPr>
      <w:r>
        <w:rPr>
          <w:rFonts w:cs="Times New Roman" w:ascii="Times New Roman" w:hAnsi="Times New Roman"/>
          <w:sz w:val="28"/>
          <w:szCs w:val="28"/>
        </w:rPr>
        <w:t>2) присутствовать на заседаниях, совещаниях по вопросам, касающимся его деятельности;</w:t>
      </w:r>
    </w:p>
    <w:p>
      <w:pPr>
        <w:pStyle w:val="Normal"/>
        <w:bidi w:val="0"/>
        <w:ind w:firstLine="709" w:end="0"/>
        <w:jc w:val="both"/>
        <w:rPr/>
      </w:pPr>
      <w:r>
        <w:rPr>
          <w:rFonts w:cs="Times New Roman" w:ascii="Times New Roman" w:hAnsi="Times New Roman"/>
          <w:sz w:val="28"/>
          <w:szCs w:val="28"/>
        </w:rPr>
        <w:t xml:space="preserve">3) вносить на рассмотрение главы администрации </w:t>
      </w:r>
      <w:r>
        <w:rPr>
          <w:rFonts w:eastAsia="Times New Roman" w:cs="Times New Roman" w:ascii="Times New Roman" w:hAnsi="Times New Roman"/>
          <w:color w:val="000000"/>
          <w:sz w:val="28"/>
          <w:szCs w:val="28"/>
          <w:lang w:eastAsia="ru-RU"/>
        </w:rPr>
        <w:t>Дудовского сельсовета</w:t>
      </w:r>
      <w:r>
        <w:rPr>
          <w:rFonts w:cs="Times New Roman" w:ascii="Times New Roman" w:hAnsi="Times New Roman"/>
          <w:sz w:val="28"/>
          <w:szCs w:val="28"/>
        </w:rPr>
        <w:t xml:space="preserve"> предложения по совершенствованию работы, связанной с его обязанностями;</w:t>
      </w:r>
    </w:p>
    <w:p>
      <w:pPr>
        <w:pStyle w:val="Normal"/>
        <w:bidi w:val="0"/>
        <w:ind w:firstLine="709" w:end="0"/>
        <w:jc w:val="both"/>
        <w:rPr>
          <w:rFonts w:ascii="Times New Roman" w:hAnsi="Times New Roman" w:cs="Times New Roman"/>
          <w:sz w:val="28"/>
          <w:szCs w:val="28"/>
        </w:rPr>
      </w:pPr>
      <w:r>
        <w:rPr>
          <w:rFonts w:cs="Times New Roman" w:ascii="Times New Roman" w:hAnsi="Times New Roman"/>
          <w:sz w:val="28"/>
          <w:szCs w:val="28"/>
        </w:rPr>
        <w:t>4) по согласованию с работодателем привлекать иных сотрудников для совместной работы в рамках выполнения своих должностных обязанностей;</w:t>
      </w:r>
    </w:p>
    <w:p>
      <w:pPr>
        <w:pStyle w:val="Normal"/>
        <w:bidi w:val="0"/>
        <w:ind w:firstLine="709" w:end="0"/>
        <w:jc w:val="both"/>
        <w:rPr/>
      </w:pPr>
      <w:r>
        <w:rPr>
          <w:rFonts w:cs="Times New Roman" w:ascii="Times New Roman" w:hAnsi="Times New Roman"/>
          <w:sz w:val="28"/>
          <w:szCs w:val="28"/>
        </w:rPr>
        <w:t>5) обращаться к главе администрации</w:t>
      </w:r>
      <w:r>
        <w:rPr>
          <w:rFonts w:eastAsia="Times New Roman" w:cs="Times New Roman" w:ascii="Times New Roman" w:hAnsi="Times New Roman"/>
          <w:i/>
          <w:color w:val="000000"/>
          <w:sz w:val="28"/>
          <w:szCs w:val="28"/>
          <w:lang w:eastAsia="ru-RU"/>
        </w:rPr>
        <w:t xml:space="preserve"> </w:t>
      </w:r>
      <w:r>
        <w:rPr>
          <w:rFonts w:eastAsia="Times New Roman" w:cs="Times New Roman" w:ascii="Times New Roman" w:hAnsi="Times New Roman"/>
          <w:color w:val="000000"/>
          <w:sz w:val="28"/>
          <w:szCs w:val="28"/>
          <w:lang w:eastAsia="ru-RU"/>
        </w:rPr>
        <w:t>Дудовского сельсовета</w:t>
      </w:r>
      <w:r>
        <w:rPr>
          <w:rFonts w:cs="Times New Roman" w:ascii="Times New Roman" w:hAnsi="Times New Roman"/>
          <w:sz w:val="28"/>
          <w:szCs w:val="28"/>
        </w:rPr>
        <w:t xml:space="preserve"> за содействием в реализации прав, предусмотренных настоящим Положением, в случае их ограничения другими сотрудниками;</w:t>
      </w:r>
    </w:p>
    <w:p>
      <w:pPr>
        <w:pStyle w:val="Normal"/>
        <w:bidi w:val="0"/>
        <w:ind w:firstLine="709" w:end="0"/>
        <w:jc w:val="both"/>
        <w:rPr>
          <w:rFonts w:ascii="Times New Roman" w:hAnsi="Times New Roman" w:cs="Times New Roman"/>
          <w:sz w:val="28"/>
          <w:szCs w:val="28"/>
        </w:rPr>
      </w:pPr>
      <w:r>
        <w:rPr>
          <w:rFonts w:cs="Times New Roman" w:ascii="Times New Roman" w:hAnsi="Times New Roman"/>
          <w:sz w:val="28"/>
          <w:szCs w:val="28"/>
        </w:rPr>
        <w:t>6) повышать свою профессиональную квалификацию.</w:t>
      </w:r>
    </w:p>
    <w:p>
      <w:pPr>
        <w:pStyle w:val="Normal"/>
        <w:bidi w:val="0"/>
        <w:ind w:firstLine="709" w:end="0"/>
        <w:jc w:val="both"/>
        <w:rPr>
          <w:rFonts w:ascii="Times New Roman" w:hAnsi="Times New Roman" w:cs="Times New Roman"/>
          <w:sz w:val="28"/>
          <w:szCs w:val="28"/>
        </w:rPr>
      </w:pPr>
      <w:r>
        <w:rPr>
          <w:rFonts w:cs="Times New Roman" w:ascii="Times New Roman" w:hAnsi="Times New Roman"/>
          <w:sz w:val="28"/>
          <w:szCs w:val="28"/>
        </w:rPr>
        <w:t>4.3. Контрактный управляющий обязан:</w:t>
      </w:r>
    </w:p>
    <w:p>
      <w:pPr>
        <w:pStyle w:val="Normal"/>
        <w:bidi w:val="0"/>
        <w:ind w:firstLine="709" w:end="0"/>
        <w:jc w:val="both"/>
        <w:rPr>
          <w:rFonts w:ascii="Times New Roman" w:hAnsi="Times New Roman" w:cs="Times New Roman"/>
          <w:sz w:val="28"/>
          <w:szCs w:val="28"/>
        </w:rPr>
      </w:pPr>
      <w:r>
        <w:rPr>
          <w:rFonts w:cs="Times New Roman" w:ascii="Times New Roman" w:hAnsi="Times New Roman"/>
          <w:sz w:val="28"/>
          <w:szCs w:val="28"/>
        </w:rPr>
        <w:t>1) исполнять должностные обязанности в соответствии с настоящим Положением;</w:t>
      </w:r>
    </w:p>
    <w:p>
      <w:pPr>
        <w:pStyle w:val="Normal"/>
        <w:bidi w:val="0"/>
        <w:ind w:firstLine="709" w:end="0"/>
        <w:jc w:val="both"/>
        <w:rPr>
          <w:rFonts w:ascii="Times New Roman" w:hAnsi="Times New Roman" w:cs="Times New Roman"/>
          <w:sz w:val="28"/>
          <w:szCs w:val="28"/>
        </w:rPr>
      </w:pPr>
      <w:r>
        <w:rPr>
          <w:rFonts w:cs="Times New Roman" w:ascii="Times New Roman" w:hAnsi="Times New Roman"/>
          <w:sz w:val="28"/>
          <w:szCs w:val="28"/>
        </w:rPr>
        <w:t>2) соблюдать права и законные интересы граждан и организаций;</w:t>
      </w:r>
    </w:p>
    <w:p>
      <w:pPr>
        <w:pStyle w:val="Normal"/>
        <w:bidi w:val="0"/>
        <w:ind w:firstLine="709" w:end="0"/>
        <w:jc w:val="both"/>
        <w:rPr>
          <w:rFonts w:ascii="Times New Roman" w:hAnsi="Times New Roman" w:cs="Times New Roman"/>
          <w:sz w:val="28"/>
          <w:szCs w:val="28"/>
        </w:rPr>
      </w:pPr>
      <w:r>
        <w:rPr>
          <w:rFonts w:cs="Times New Roman" w:ascii="Times New Roman" w:hAnsi="Times New Roman"/>
          <w:sz w:val="28"/>
          <w:szCs w:val="28"/>
        </w:rPr>
        <w:t>3) соблюдать трудовой (служебный) распорядок;</w:t>
      </w:r>
    </w:p>
    <w:p>
      <w:pPr>
        <w:pStyle w:val="Normal"/>
        <w:bidi w:val="0"/>
        <w:ind w:firstLine="709" w:end="0"/>
        <w:jc w:val="both"/>
        <w:rPr>
          <w:rFonts w:ascii="Times New Roman" w:hAnsi="Times New Roman" w:cs="Times New Roman"/>
          <w:sz w:val="28"/>
          <w:szCs w:val="28"/>
        </w:rPr>
      </w:pPr>
      <w:r>
        <w:rPr>
          <w:rFonts w:cs="Times New Roman" w:ascii="Times New Roman" w:hAnsi="Times New Roman"/>
          <w:sz w:val="28"/>
          <w:szCs w:val="28"/>
        </w:rPr>
        <w:t>4) поддерживать уровень квалификации, необходимый для надлежащего исполнения должностных обязанностей;</w:t>
      </w:r>
    </w:p>
    <w:p>
      <w:pPr>
        <w:pStyle w:val="Normal"/>
        <w:bidi w:val="0"/>
        <w:ind w:firstLine="709" w:end="0"/>
        <w:jc w:val="both"/>
        <w:rPr>
          <w:rFonts w:ascii="Times New Roman" w:hAnsi="Times New Roman" w:cs="Times New Roman"/>
          <w:sz w:val="28"/>
          <w:szCs w:val="28"/>
        </w:rPr>
      </w:pPr>
      <w:r>
        <w:rPr>
          <w:rFonts w:cs="Times New Roman" w:ascii="Times New Roman" w:hAnsi="Times New Roman"/>
          <w:sz w:val="28"/>
          <w:szCs w:val="28"/>
        </w:rPr>
        <w:t>5)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pPr>
        <w:pStyle w:val="Normal"/>
        <w:bidi w:val="0"/>
        <w:ind w:firstLine="709" w:end="0"/>
        <w:jc w:val="both"/>
        <w:rPr>
          <w:rFonts w:ascii="Times New Roman" w:hAnsi="Times New Roman" w:cs="Times New Roman"/>
          <w:sz w:val="28"/>
          <w:szCs w:val="28"/>
        </w:rPr>
      </w:pPr>
      <w:r>
        <w:rPr>
          <w:rFonts w:cs="Times New Roman" w:ascii="Times New Roman" w:hAnsi="Times New Roman"/>
          <w:sz w:val="28"/>
          <w:szCs w:val="28"/>
        </w:rPr>
        <w:t>6) беречь имущество работодателя, в том числе предоставленное ему для исполнения должностных обязанностей;</w:t>
      </w:r>
    </w:p>
    <w:p>
      <w:pPr>
        <w:pStyle w:val="Normal"/>
        <w:bidi w:val="0"/>
        <w:ind w:firstLine="709" w:end="0"/>
        <w:jc w:val="both"/>
        <w:rPr>
          <w:rFonts w:ascii="Times New Roman" w:hAnsi="Times New Roman" w:cs="Times New Roman"/>
          <w:sz w:val="28"/>
          <w:szCs w:val="28"/>
        </w:rPr>
      </w:pPr>
      <w:r>
        <w:rPr>
          <w:rFonts w:cs="Times New Roman" w:ascii="Times New Roman" w:hAnsi="Times New Roman"/>
          <w:sz w:val="28"/>
          <w:szCs w:val="28"/>
        </w:rPr>
        <w:t>7) сообщать работодателю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pPr>
        <w:pStyle w:val="Normal"/>
        <w:bidi w:val="0"/>
        <w:ind w:firstLine="709" w:end="0"/>
        <w:jc w:val="both"/>
        <w:rPr>
          <w:rFonts w:ascii="Times New Roman" w:hAnsi="Times New Roman" w:cs="Times New Roman"/>
          <w:sz w:val="28"/>
          <w:szCs w:val="28"/>
        </w:rPr>
      </w:pPr>
      <w:r>
        <w:rPr>
          <w:rFonts w:cs="Times New Roman" w:ascii="Times New Roman" w:hAnsi="Times New Roman"/>
          <w:sz w:val="28"/>
          <w:szCs w:val="28"/>
        </w:rPr>
        <w:t>8) при осуществлении закупок принимать меры по предотвращению и урегулированию конфликта интересов в соответствии с Федеральным законом от 25.12.2008 № 273-ФЗ «О противодействии коррупции», в том числе с учетом информации, предоставленной заказчику в соответствии с частью 23 статьи 34 Федерального закона.</w:t>
      </w:r>
    </w:p>
    <w:p>
      <w:pPr>
        <w:pStyle w:val="Normal"/>
        <w:bidi w:val="0"/>
        <w:ind w:firstLine="709" w:end="0"/>
        <w:jc w:val="both"/>
        <w:rPr>
          <w:rFonts w:ascii="Times New Roman" w:hAnsi="Times New Roman" w:cs="Times New Roman"/>
          <w:sz w:val="28"/>
          <w:szCs w:val="28"/>
        </w:rPr>
      </w:pPr>
      <w:r>
        <w:rPr>
          <w:rFonts w:cs="Times New Roman" w:ascii="Times New Roman" w:hAnsi="Times New Roman"/>
          <w:sz w:val="28"/>
          <w:szCs w:val="28"/>
        </w:rPr>
        <w:t>В случае невыполнения или ненадлежащего выполнения своих обязанностей контрактный управляющий несет дисциплинарную, гражданско-правовую, административную и уголовную ответственность, установленную законодательством Российской Федерации в пределах осуществляемых им полномочий.</w:t>
      </w:r>
    </w:p>
    <w:p>
      <w:pPr>
        <w:pStyle w:val="Normal"/>
        <w:bidi w:val="0"/>
        <w:ind w:firstLine="709" w:end="0"/>
        <w:jc w:val="start"/>
        <w:rPr>
          <w:rFonts w:cs="Times New Roman"/>
          <w:b/>
          <w:sz w:val="28"/>
          <w:szCs w:val="28"/>
        </w:rPr>
      </w:pPr>
      <w:r>
        <w:rPr>
          <w:rFonts w:cs="Times New Roman"/>
          <w:b/>
          <w:sz w:val="28"/>
          <w:szCs w:val="28"/>
        </w:rPr>
      </w:r>
    </w:p>
    <w:p>
      <w:pPr>
        <w:pStyle w:val="Normal"/>
        <w:bidi w:val="0"/>
        <w:ind w:firstLine="709" w:end="0"/>
        <w:jc w:val="center"/>
        <w:rPr>
          <w:rFonts w:ascii="Times New Roman" w:hAnsi="Times New Roman" w:cs="Times New Roman"/>
          <w:b/>
          <w:sz w:val="28"/>
          <w:szCs w:val="28"/>
        </w:rPr>
      </w:pPr>
      <w:r>
        <w:rPr>
          <w:rFonts w:cs="Times New Roman" w:ascii="Times New Roman" w:hAnsi="Times New Roman"/>
          <w:b/>
          <w:sz w:val="28"/>
          <w:szCs w:val="28"/>
        </w:rPr>
        <w:t>5. Ответственность контрактного управляющего</w:t>
      </w:r>
    </w:p>
    <w:p>
      <w:pPr>
        <w:pStyle w:val="Normal"/>
        <w:bidi w:val="0"/>
        <w:ind w:firstLine="709" w:end="0"/>
        <w:jc w:val="center"/>
        <w:rPr>
          <w:rFonts w:cs="Times New Roman"/>
          <w:b/>
          <w:sz w:val="28"/>
          <w:szCs w:val="28"/>
        </w:rPr>
      </w:pPr>
      <w:r>
        <w:rPr>
          <w:rFonts w:cs="Times New Roman"/>
          <w:b/>
          <w:sz w:val="28"/>
          <w:szCs w:val="28"/>
        </w:rPr>
      </w:r>
    </w:p>
    <w:p>
      <w:pPr>
        <w:pStyle w:val="Normal"/>
        <w:bidi w:val="0"/>
        <w:ind w:firstLine="709" w:end="0"/>
        <w:jc w:val="both"/>
        <w:rPr>
          <w:rFonts w:ascii="Times New Roman" w:hAnsi="Times New Roman" w:cs="Times New Roman"/>
          <w:sz w:val="28"/>
          <w:szCs w:val="28"/>
        </w:rPr>
      </w:pPr>
      <w:r>
        <w:rPr>
          <w:rFonts w:cs="Times New Roman" w:ascii="Times New Roman" w:hAnsi="Times New Roman"/>
          <w:sz w:val="28"/>
          <w:szCs w:val="28"/>
        </w:rPr>
        <w:t>5.1. Контрактный управляющий несет ответственность за:</w:t>
      </w:r>
    </w:p>
    <w:p>
      <w:pPr>
        <w:pStyle w:val="Normal"/>
        <w:bidi w:val="0"/>
        <w:ind w:firstLine="709" w:end="0"/>
        <w:jc w:val="both"/>
        <w:rPr>
          <w:rFonts w:ascii="Times New Roman" w:hAnsi="Times New Roman" w:cs="Times New Roman"/>
          <w:sz w:val="28"/>
          <w:szCs w:val="28"/>
        </w:rPr>
      </w:pPr>
      <w:r>
        <w:rPr>
          <w:rFonts w:cs="Times New Roman" w:ascii="Times New Roman" w:hAnsi="Times New Roman"/>
          <w:sz w:val="28"/>
          <w:szCs w:val="28"/>
        </w:rPr>
        <w:t>1) неисполнение (ненадлежащее исполнение) возложенных на него обязанностей, предусмотренных настоящим Положением;</w:t>
      </w:r>
    </w:p>
    <w:p>
      <w:pPr>
        <w:pStyle w:val="Normal"/>
        <w:bidi w:val="0"/>
        <w:ind w:firstLine="709" w:end="0"/>
        <w:jc w:val="both"/>
        <w:rPr/>
      </w:pPr>
      <w:r>
        <w:rPr>
          <w:rFonts w:cs="Times New Roman" w:ascii="Times New Roman" w:hAnsi="Times New Roman"/>
          <w:sz w:val="28"/>
          <w:szCs w:val="28"/>
        </w:rPr>
        <w:t>2) неисполнение правил внутреннего трудового распорядка, нормативных актов администрации Дудовского сельсовета</w:t>
      </w:r>
      <w:r>
        <w:rPr>
          <w:rFonts w:eastAsia="Times New Roman" w:cs="Times New Roman" w:ascii="Times New Roman" w:hAnsi="Times New Roman"/>
          <w:i/>
          <w:color w:val="000000"/>
          <w:sz w:val="28"/>
          <w:szCs w:val="28"/>
          <w:lang w:eastAsia="ru-RU"/>
        </w:rPr>
        <w:t>;</w:t>
      </w:r>
    </w:p>
    <w:p>
      <w:pPr>
        <w:pStyle w:val="Normal"/>
        <w:bidi w:val="0"/>
        <w:ind w:firstLine="709" w:end="0"/>
        <w:jc w:val="both"/>
        <w:rPr>
          <w:rFonts w:ascii="Times New Roman" w:hAnsi="Times New Roman" w:cs="Times New Roman"/>
          <w:sz w:val="28"/>
          <w:szCs w:val="28"/>
        </w:rPr>
      </w:pPr>
      <w:r>
        <w:rPr>
          <w:rFonts w:cs="Times New Roman" w:ascii="Times New Roman" w:hAnsi="Times New Roman"/>
          <w:sz w:val="28"/>
          <w:szCs w:val="28"/>
        </w:rPr>
        <w:t>3) неисполнение законных указаний непосредственного руководителя;</w:t>
      </w:r>
    </w:p>
    <w:p>
      <w:pPr>
        <w:pStyle w:val="Normal"/>
        <w:bidi w:val="0"/>
        <w:ind w:firstLine="709" w:end="0"/>
        <w:jc w:val="both"/>
        <w:rPr>
          <w:rFonts w:ascii="Times New Roman" w:hAnsi="Times New Roman" w:cs="Times New Roman"/>
          <w:sz w:val="28"/>
          <w:szCs w:val="28"/>
        </w:rPr>
      </w:pPr>
      <w:r>
        <w:rPr>
          <w:rFonts w:cs="Times New Roman" w:ascii="Times New Roman" w:hAnsi="Times New Roman"/>
          <w:sz w:val="28"/>
          <w:szCs w:val="28"/>
        </w:rPr>
        <w:t>4) не обеспечение сохранности вверенных ему документов, информации и имущества;</w:t>
      </w:r>
    </w:p>
    <w:p>
      <w:pPr>
        <w:pStyle w:val="Normal"/>
        <w:bidi w:val="0"/>
        <w:ind w:firstLine="709" w:end="0"/>
        <w:jc w:val="both"/>
        <w:rPr>
          <w:rFonts w:ascii="Times New Roman" w:hAnsi="Times New Roman" w:cs="Times New Roman"/>
          <w:sz w:val="28"/>
          <w:szCs w:val="28"/>
        </w:rPr>
      </w:pPr>
      <w:r>
        <w:rPr>
          <w:rFonts w:cs="Times New Roman" w:ascii="Times New Roman" w:hAnsi="Times New Roman"/>
          <w:sz w:val="28"/>
          <w:szCs w:val="28"/>
        </w:rPr>
        <w:t>5) разглашение сведений, составляющих государственную и иную, охраняемую тайну, а также сведений, ставших ему известными в связи с исполнением должностных обязанностей.</w:t>
      </w:r>
    </w:p>
    <w:p>
      <w:pPr>
        <w:pStyle w:val="Normal"/>
        <w:bidi w:val="0"/>
        <w:ind w:firstLine="709" w:end="0"/>
        <w:jc w:val="both"/>
        <w:rPr>
          <w:rFonts w:ascii="Times New Roman" w:hAnsi="Times New Roman" w:cs="Times New Roman"/>
          <w:sz w:val="28"/>
          <w:szCs w:val="28"/>
        </w:rPr>
      </w:pPr>
      <w:r>
        <w:rPr>
          <w:rFonts w:cs="Times New Roman" w:ascii="Times New Roman" w:hAnsi="Times New Roman"/>
          <w:sz w:val="28"/>
          <w:szCs w:val="28"/>
        </w:rPr>
        <w:t>5.2. В случае невыполнения или ненадлежащего выполнения своих обязанностей контрактный управляющий несет дисциплинарную, гражданско-правовую, административную и уголовную ответственность, установленную законодательством Российской Федерации в пределах осуществляемых им полномочий.</w:t>
      </w:r>
    </w:p>
    <w:p>
      <w:pPr>
        <w:pStyle w:val="Normal"/>
        <w:bidi w:val="0"/>
        <w:ind w:firstLine="709" w:end="0"/>
        <w:jc w:val="start"/>
        <w:rPr>
          <w:rFonts w:cs="Times New Roman"/>
          <w:sz w:val="28"/>
          <w:szCs w:val="28"/>
        </w:rPr>
      </w:pPr>
      <w:r>
        <w:rPr>
          <w:rFonts w:cs="Times New Roman"/>
          <w:sz w:val="28"/>
          <w:szCs w:val="28"/>
        </w:rPr>
      </w:r>
    </w:p>
    <w:p>
      <w:pPr>
        <w:pStyle w:val="Normal"/>
        <w:bidi w:val="0"/>
        <w:ind w:firstLine="709" w:end="0"/>
        <w:jc w:val="center"/>
        <w:rPr>
          <w:rFonts w:ascii="Times New Roman" w:hAnsi="Times New Roman" w:cs="Times New Roman"/>
          <w:b/>
          <w:sz w:val="28"/>
          <w:szCs w:val="28"/>
        </w:rPr>
      </w:pPr>
      <w:r>
        <w:rPr>
          <w:rFonts w:cs="Times New Roman" w:ascii="Times New Roman" w:hAnsi="Times New Roman"/>
          <w:b/>
          <w:sz w:val="28"/>
          <w:szCs w:val="28"/>
        </w:rPr>
        <w:t>6. Заключительные положения</w:t>
      </w:r>
    </w:p>
    <w:p>
      <w:pPr>
        <w:pStyle w:val="Normal"/>
        <w:bidi w:val="0"/>
        <w:ind w:firstLine="709" w:end="0"/>
        <w:jc w:val="start"/>
        <w:rPr>
          <w:rFonts w:cs="Times New Roman"/>
          <w:b/>
          <w:sz w:val="28"/>
          <w:szCs w:val="28"/>
        </w:rPr>
      </w:pPr>
      <w:r>
        <w:rPr>
          <w:rFonts w:cs="Times New Roman"/>
          <w:b/>
          <w:sz w:val="28"/>
          <w:szCs w:val="28"/>
        </w:rPr>
      </w:r>
    </w:p>
    <w:p>
      <w:pPr>
        <w:pStyle w:val="Normal"/>
        <w:bidi w:val="0"/>
        <w:ind w:firstLine="709" w:end="0"/>
        <w:jc w:val="both"/>
        <w:rPr>
          <w:rFonts w:ascii="Times New Roman" w:hAnsi="Times New Roman" w:cs="Times New Roman"/>
          <w:sz w:val="28"/>
          <w:szCs w:val="28"/>
        </w:rPr>
      </w:pPr>
      <w:r>
        <w:rPr>
          <w:rFonts w:cs="Times New Roman" w:ascii="Times New Roman" w:hAnsi="Times New Roman"/>
          <w:sz w:val="28"/>
          <w:szCs w:val="28"/>
        </w:rPr>
        <w:t>6.1. Работа контрактного управляющего оценивается по результатам исполнения возложенных на него должностных обязанностей, регламентированных настоящим Положением. При этом учитывается сложность выполняемых контрактным управляющим функций, степень самостоятельности при их выполнении, его ответственность за выполненную работу.</w:t>
      </w:r>
    </w:p>
    <w:p>
      <w:pPr>
        <w:pStyle w:val="Normal"/>
        <w:bidi w:val="0"/>
        <w:jc w:val="start"/>
        <w:rPr>
          <w:rFonts w:ascii="Times New Roman" w:hAnsi="Times New Roman" w:cs="Times New Roman"/>
          <w:sz w:val="28"/>
          <w:szCs w:val="28"/>
        </w:rPr>
      </w:pPr>
      <w:r>
        <w:rPr>
          <w:rFonts w:cs="Times New Roman" w:ascii="Times New Roman" w:hAnsi="Times New Roman"/>
          <w:sz w:val="28"/>
          <w:szCs w:val="28"/>
        </w:rPr>
      </w:r>
    </w:p>
    <w:p>
      <w:pPr>
        <w:pStyle w:val="Normal"/>
        <w:bidi w:val="0"/>
        <w:jc w:val="start"/>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jc w:val="center"/>
        <w:rPr>
          <w:rFonts w:ascii="Times New Roman" w:hAnsi="Times New Roman" w:cs="Times New Roman"/>
          <w:b/>
          <w:i/>
          <w:i/>
          <w:sz w:val="28"/>
          <w:szCs w:val="28"/>
        </w:rPr>
      </w:pPr>
      <w:r>
        <w:rPr>
          <w:rFonts w:cs="Times New Roman" w:ascii="Times New Roman" w:hAnsi="Times New Roman"/>
          <w:b w:val="false"/>
          <w:bCs w:val="false"/>
          <w:i w:val="false"/>
          <w:iCs w:val="false"/>
          <w:sz w:val="28"/>
          <w:szCs w:val="28"/>
        </w:rPr>
        <w:t>Российская Федерация</w:t>
      </w:r>
    </w:p>
    <w:p>
      <w:pPr>
        <w:pStyle w:val="Normal"/>
        <w:bidi w:val="0"/>
        <w:spacing w:lineRule="auto" w:line="240" w:before="0" w:after="0"/>
        <w:jc w:val="center"/>
        <w:rPr>
          <w:rFonts w:ascii="Times New Roman" w:hAnsi="Times New Roman" w:cs="Times New Roman"/>
          <w:b/>
          <w:i/>
          <w:i/>
          <w:sz w:val="28"/>
          <w:szCs w:val="28"/>
        </w:rPr>
      </w:pPr>
      <w:r>
        <w:rPr>
          <w:rFonts w:cs="Times New Roman" w:ascii="Times New Roman" w:hAnsi="Times New Roman"/>
          <w:b w:val="false"/>
          <w:bCs w:val="false"/>
          <w:i w:val="false"/>
          <w:iCs w:val="false"/>
          <w:sz w:val="28"/>
          <w:szCs w:val="28"/>
        </w:rPr>
        <w:t>Красноярский край</w:t>
      </w:r>
    </w:p>
    <w:p>
      <w:pPr>
        <w:pStyle w:val="Normal"/>
        <w:bidi w:val="0"/>
        <w:spacing w:lineRule="auto" w:line="240" w:before="0" w:after="0"/>
        <w:jc w:val="center"/>
        <w:rPr>
          <w:rFonts w:ascii="Times New Roman" w:hAnsi="Times New Roman" w:cs="Times New Roman"/>
          <w:b/>
          <w:i/>
          <w:i/>
          <w:sz w:val="28"/>
          <w:szCs w:val="28"/>
        </w:rPr>
      </w:pPr>
      <w:r>
        <w:rPr>
          <w:rFonts w:cs="Times New Roman" w:ascii="Times New Roman" w:hAnsi="Times New Roman"/>
          <w:b w:val="false"/>
          <w:bCs w:val="false"/>
          <w:i w:val="false"/>
          <w:iCs w:val="false"/>
          <w:sz w:val="28"/>
          <w:szCs w:val="28"/>
        </w:rPr>
        <w:t>Казачинский район</w:t>
      </w:r>
    </w:p>
    <w:p>
      <w:pPr>
        <w:pStyle w:val="Normal"/>
        <w:bidi w:val="0"/>
        <w:spacing w:lineRule="auto" w:line="240" w:before="0" w:after="0"/>
        <w:jc w:val="center"/>
        <w:rPr>
          <w:rFonts w:ascii="Times New Roman" w:hAnsi="Times New Roman" w:cs="Times New Roman"/>
          <w:b/>
          <w:i/>
          <w:i/>
          <w:sz w:val="28"/>
          <w:szCs w:val="28"/>
        </w:rPr>
      </w:pPr>
      <w:r>
        <w:rPr>
          <w:rFonts w:cs="Times New Roman" w:ascii="Times New Roman" w:hAnsi="Times New Roman"/>
          <w:b w:val="false"/>
          <w:bCs w:val="false"/>
          <w:i w:val="false"/>
          <w:iCs w:val="false"/>
          <w:sz w:val="28"/>
          <w:szCs w:val="28"/>
        </w:rPr>
        <w:t>Администрация Дудовского сельсовета</w:t>
      </w:r>
    </w:p>
    <w:p>
      <w:pPr>
        <w:pStyle w:val="Normal"/>
        <w:bidi w:val="0"/>
        <w:spacing w:lineRule="auto" w:line="240" w:before="0" w:after="0"/>
        <w:jc w:val="center"/>
        <w:rPr>
          <w:rFonts w:ascii="Times New Roman" w:hAnsi="Times New Roman" w:cs="Times New Roman"/>
          <w:b/>
          <w:i/>
          <w:i/>
          <w:sz w:val="28"/>
          <w:szCs w:val="28"/>
        </w:rPr>
      </w:pPr>
      <w:r>
        <w:rPr>
          <w:rFonts w:cs="Times New Roman" w:ascii="Times New Roman" w:hAnsi="Times New Roman"/>
          <w:b/>
          <w:i/>
          <w:sz w:val="28"/>
          <w:szCs w:val="28"/>
        </w:rPr>
      </w:r>
    </w:p>
    <w:p>
      <w:pPr>
        <w:pStyle w:val="Normal"/>
        <w:bidi w:val="0"/>
        <w:spacing w:lineRule="auto" w:line="240" w:before="0" w:after="0"/>
        <w:jc w:val="center"/>
        <w:rPr>
          <w:rFonts w:ascii="Times New Roman" w:hAnsi="Times New Roman" w:cs="Times New Roman"/>
          <w:b/>
          <w:i/>
          <w:i/>
          <w:sz w:val="28"/>
          <w:szCs w:val="28"/>
        </w:rPr>
      </w:pPr>
      <w:r>
        <w:rPr>
          <w:rFonts w:cs="Times New Roman" w:ascii="Times New Roman" w:hAnsi="Times New Roman"/>
          <w:b w:val="false"/>
          <w:bCs w:val="false"/>
          <w:i w:val="false"/>
          <w:iCs w:val="false"/>
          <w:sz w:val="28"/>
          <w:szCs w:val="28"/>
        </w:rPr>
        <w:t>Постановление</w:t>
      </w:r>
    </w:p>
    <w:p>
      <w:pPr>
        <w:pStyle w:val="Normal"/>
        <w:bidi w:val="0"/>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jc w:val="center"/>
        <w:rPr>
          <w:rFonts w:ascii="Times New Roman" w:hAnsi="Times New Roman" w:cs="Times New Roman"/>
          <w:sz w:val="28"/>
          <w:szCs w:val="28"/>
        </w:rPr>
      </w:pPr>
      <w:r>
        <w:rPr>
          <w:rFonts w:cs="Times New Roman" w:ascii="Times New Roman" w:hAnsi="Times New Roman"/>
          <w:sz w:val="28"/>
          <w:szCs w:val="28"/>
        </w:rPr>
      </w:r>
    </w:p>
    <w:tbl>
      <w:tblPr>
        <w:tblW w:w="9355" w:type="dxa"/>
        <w:jc w:val="start"/>
        <w:tblInd w:w="0" w:type="dxa"/>
        <w:tblLayout w:type="fixed"/>
        <w:tblCellMar>
          <w:top w:w="0" w:type="dxa"/>
          <w:start w:w="108" w:type="dxa"/>
          <w:bottom w:w="0" w:type="dxa"/>
          <w:end w:w="108" w:type="dxa"/>
        </w:tblCellMar>
        <w:tblLook w:firstRow="1" w:noVBand="0" w:lastRow="1" w:firstColumn="1" w:lastColumn="1" w:noHBand="0" w:val="01e0"/>
      </w:tblPr>
      <w:tblGrid>
        <w:gridCol w:w="3114"/>
        <w:gridCol w:w="3134"/>
        <w:gridCol w:w="3107"/>
      </w:tblGrid>
      <w:tr>
        <w:trPr/>
        <w:tc>
          <w:tcPr>
            <w:tcW w:w="3114" w:type="dxa"/>
            <w:tcBorders/>
          </w:tcPr>
          <w:p>
            <w:pPr>
              <w:pStyle w:val="Normal"/>
              <w:bidi w:val="0"/>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t>05.08.2024г.</w:t>
            </w:r>
          </w:p>
        </w:tc>
        <w:tc>
          <w:tcPr>
            <w:tcW w:w="3134" w:type="dxa"/>
            <w:tcBorders/>
          </w:tcPr>
          <w:p>
            <w:pPr>
              <w:pStyle w:val="Normal"/>
              <w:bidi w:val="0"/>
              <w:spacing w:lineRule="auto" w:line="240" w:before="0" w:after="0"/>
              <w:jc w:val="center"/>
              <w:rPr>
                <w:rFonts w:ascii="Times New Roman" w:hAnsi="Times New Roman" w:cs="Times New Roman"/>
                <w:i/>
                <w:i/>
                <w:sz w:val="28"/>
                <w:szCs w:val="28"/>
              </w:rPr>
            </w:pPr>
            <w:r>
              <w:rPr>
                <w:rFonts w:cs="Times New Roman" w:ascii="Times New Roman" w:hAnsi="Times New Roman"/>
                <w:i w:val="false"/>
                <w:iCs w:val="false"/>
                <w:sz w:val="28"/>
                <w:szCs w:val="28"/>
              </w:rPr>
              <w:t>с.Дудовка</w:t>
            </w:r>
          </w:p>
        </w:tc>
        <w:tc>
          <w:tcPr>
            <w:tcW w:w="3107" w:type="dxa"/>
            <w:tcBorders/>
          </w:tcPr>
          <w:p>
            <w:pPr>
              <w:pStyle w:val="Normal"/>
              <w:bidi w:val="0"/>
              <w:spacing w:lineRule="auto" w:line="240" w:before="0" w:after="0"/>
              <w:jc w:val="start"/>
              <w:rPr>
                <w:rFonts w:ascii="Times New Roman" w:hAnsi="Times New Roman" w:cs="Times New Roman"/>
                <w:sz w:val="28"/>
                <w:szCs w:val="28"/>
              </w:rPr>
            </w:pPr>
            <w:r>
              <w:rPr>
                <w:rFonts w:cs="Times New Roman" w:ascii="Times New Roman" w:hAnsi="Times New Roman"/>
                <w:sz w:val="28"/>
                <w:szCs w:val="28"/>
              </w:rPr>
              <w:t xml:space="preserve">                               № </w:t>
            </w:r>
            <w:r>
              <w:rPr>
                <w:rFonts w:cs="Times New Roman" w:ascii="Times New Roman" w:hAnsi="Times New Roman"/>
                <w:sz w:val="28"/>
                <w:szCs w:val="28"/>
              </w:rPr>
              <w:t>26</w:t>
            </w:r>
          </w:p>
        </w:tc>
      </w:tr>
    </w:tbl>
    <w:p>
      <w:pPr>
        <w:pStyle w:val="Normal"/>
        <w:bidi w:val="0"/>
        <w:spacing w:lineRule="auto" w:line="240" w:before="0" w:after="0"/>
        <w:jc w:val="start"/>
        <w:rPr>
          <w:rFonts w:ascii="Times New Roman" w:hAnsi="Times New Roman" w:cs="Times New Roman"/>
          <w:sz w:val="28"/>
          <w:szCs w:val="28"/>
        </w:rPr>
      </w:pPr>
      <w:r>
        <w:rPr>
          <w:rFonts w:cs="Times New Roman" w:ascii="Times New Roman" w:hAnsi="Times New Roman"/>
          <w:sz w:val="28"/>
          <w:szCs w:val="28"/>
        </w:rPr>
      </w:r>
    </w:p>
    <w:tbl>
      <w:tblPr>
        <w:tblStyle w:val="a3"/>
        <w:tblW w:w="9355" w:type="dxa"/>
        <w:jc w:val="start"/>
        <w:tblInd w:w="0" w:type="dxa"/>
        <w:tblLayout w:type="fixed"/>
        <w:tblCellMar>
          <w:top w:w="0" w:type="dxa"/>
          <w:start w:w="108" w:type="dxa"/>
          <w:bottom w:w="0" w:type="dxa"/>
          <w:end w:w="108" w:type="dxa"/>
        </w:tblCellMar>
        <w:tblLook w:firstRow="1" w:noVBand="1" w:lastRow="0" w:firstColumn="1" w:lastColumn="0" w:noHBand="0" w:val="04a0"/>
      </w:tblPr>
      <w:tblGrid>
        <w:gridCol w:w="4707"/>
        <w:gridCol w:w="4647"/>
      </w:tblGrid>
      <w:tr>
        <w:trPr/>
        <w:tc>
          <w:tcPr>
            <w:tcW w:w="4707" w:type="dxa"/>
            <w:tcBorders/>
          </w:tcPr>
          <w:p>
            <w:pPr>
              <w:pStyle w:val="Normal"/>
              <w:widowControl/>
              <w:bidi w:val="0"/>
              <w:spacing w:lineRule="auto" w:line="240" w:before="0" w:after="0"/>
              <w:jc w:val="both"/>
              <w:rPr>
                <w:rFonts w:ascii="Times New Roman" w:hAnsi="Times New Roman" w:cs="Times New Roman"/>
                <w:sz w:val="28"/>
                <w:szCs w:val="28"/>
              </w:rPr>
            </w:pPr>
            <w:r>
              <w:rPr>
                <w:rFonts w:eastAsia="" w:cs="Times New Roman" w:ascii="Times New Roman" w:hAnsi="Times New Roman"/>
                <w:kern w:val="0"/>
                <w:sz w:val="28"/>
                <w:szCs w:val="28"/>
                <w:lang w:val="ru-RU" w:eastAsia="ru-RU" w:bidi="ar-SA"/>
              </w:rPr>
              <w:t xml:space="preserve">О внесении изменений в Постановление № 18 от 20.06.2024г. О создании комиссии по осуществлению закупок в </w:t>
            </w:r>
            <w:r>
              <w:rPr>
                <w:rFonts w:eastAsia="" w:cs="Times New Roman" w:ascii="Times New Roman" w:hAnsi="Times New Roman"/>
                <w:i w:val="false"/>
                <w:iCs w:val="false"/>
                <w:kern w:val="0"/>
                <w:sz w:val="28"/>
                <w:szCs w:val="28"/>
                <w:lang w:val="ru-RU" w:eastAsia="ru-RU" w:bidi="ar-SA"/>
              </w:rPr>
              <w:t>администрации Дудовского сельсовета</w:t>
            </w:r>
          </w:p>
        </w:tc>
        <w:tc>
          <w:tcPr>
            <w:tcW w:w="4647" w:type="dxa"/>
            <w:tcBorders/>
          </w:tcPr>
          <w:p>
            <w:pPr>
              <w:pStyle w:val="Normal"/>
              <w:widowControl/>
              <w:bidi w:val="0"/>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c>
      </w:tr>
    </w:tbl>
    <w:p>
      <w:pPr>
        <w:pStyle w:val="Normal"/>
        <w:bidi w:val="0"/>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bidi w:val="0"/>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В соответствии со статьей 39 Федерального закона от 05.04.2013 № 44-ФЗ «О контрактной системе в сфере закупок товаров, работ, услуг для обеспечения государственных и муниципальных нужд», статьей 62 Устава Дудовского сельсовета Казачинского района Красноярского края:</w:t>
      </w:r>
    </w:p>
    <w:p>
      <w:pPr>
        <w:pStyle w:val="Normal"/>
        <w:bidi w:val="0"/>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Постановляю:</w:t>
      </w:r>
    </w:p>
    <w:p>
      <w:pPr>
        <w:pStyle w:val="Normal"/>
        <w:bidi w:val="0"/>
        <w:spacing w:lineRule="auto" w:line="240" w:before="0" w:after="0"/>
        <w:contextualSpacing/>
        <w:jc w:val="both"/>
        <w:rPr>
          <w:i w:val="false"/>
          <w:i w:val="false"/>
          <w:iCs w:val="false"/>
        </w:rPr>
      </w:pPr>
      <w:r>
        <w:rPr>
          <w:rFonts w:eastAsia="Times New Roman" w:cs="Times New Roman" w:ascii="Times New Roman" w:hAnsi="Times New Roman"/>
          <w:i w:val="false"/>
          <w:iCs w:val="false"/>
          <w:sz w:val="28"/>
          <w:szCs w:val="28"/>
        </w:rPr>
        <w:t xml:space="preserve">1. Внести изменения в Постановление № 18 от 20.06.2024г. </w:t>
      </w:r>
      <w:r>
        <w:rPr>
          <w:rFonts w:eastAsia="" w:cs="Times New Roman" w:ascii="Times New Roman" w:hAnsi="Times New Roman"/>
          <w:i w:val="false"/>
          <w:iCs w:val="false"/>
          <w:kern w:val="0"/>
          <w:sz w:val="28"/>
          <w:szCs w:val="28"/>
          <w:lang w:val="ru-RU" w:eastAsia="ru-RU" w:bidi="ar-SA"/>
        </w:rPr>
        <w:t>О создании комиссии по осуществлению закупок в администрации Дудовского сельсовета, следующие изменения:</w:t>
      </w:r>
    </w:p>
    <w:p>
      <w:pPr>
        <w:pStyle w:val="Normal"/>
        <w:widowControl/>
        <w:bidi w:val="0"/>
        <w:spacing w:lineRule="auto" w:line="240" w:before="0" w:after="0"/>
        <w:ind w:firstLine="709"/>
        <w:jc w:val="both"/>
        <w:rPr>
          <w:rFonts w:ascii="Calibri" w:hAnsi="Calibri" w:cs=""/>
          <w:kern w:val="0"/>
          <w:sz w:val="28"/>
          <w:szCs w:val="28"/>
          <w:lang w:val="ru-RU" w:bidi="ar-SA"/>
        </w:rPr>
      </w:pPr>
      <w:r>
        <w:rPr>
          <w:rFonts w:eastAsia="" w:cs="Times New Roman" w:ascii="Times New Roman" w:hAnsi="Times New Roman"/>
          <w:kern w:val="0"/>
          <w:sz w:val="28"/>
          <w:szCs w:val="28"/>
          <w:lang w:val="ru-RU" w:eastAsia="ru-RU" w:bidi="ar-SA"/>
        </w:rPr>
        <w:t>Приложение №1 изложить в следующей редакции:</w:t>
      </w:r>
    </w:p>
    <w:p>
      <w:pPr>
        <w:pStyle w:val="Normal"/>
        <w:widowControl/>
        <w:bidi w:val="0"/>
        <w:spacing w:lineRule="auto" w:line="240" w:before="0" w:after="0"/>
        <w:ind w:firstLine="709"/>
        <w:jc w:val="both"/>
        <w:rPr>
          <w:rFonts w:ascii="Times New Roman" w:hAnsi="Times New Roman" w:eastAsia="" w:cs="Times New Roman"/>
          <w:lang w:eastAsia="ru-RU"/>
        </w:rPr>
      </w:pPr>
      <w:r>
        <w:rPr>
          <w:rFonts w:eastAsia="" w:cs="Times New Roman" w:ascii="Times New Roman" w:hAnsi="Times New Roman"/>
          <w:lang w:eastAsia="ru-RU"/>
        </w:rPr>
      </w:r>
    </w:p>
    <w:p>
      <w:pPr>
        <w:pStyle w:val="Normal"/>
        <w:widowControl/>
        <w:bidi w:val="0"/>
        <w:spacing w:lineRule="auto" w:line="240" w:before="0" w:after="0"/>
        <w:ind w:firstLine="709"/>
        <w:jc w:val="both"/>
        <w:rPr>
          <w:rFonts w:ascii="Calibri" w:hAnsi="Calibri" w:cs=""/>
          <w:kern w:val="0"/>
          <w:sz w:val="28"/>
          <w:szCs w:val="28"/>
          <w:lang w:val="ru-RU" w:bidi="ar-SA"/>
        </w:rPr>
      </w:pPr>
      <w:r>
        <w:rPr>
          <w:rFonts w:eastAsia="" w:cs="Times New Roman" w:ascii="Times New Roman" w:hAnsi="Times New Roman"/>
          <w:kern w:val="0"/>
          <w:sz w:val="28"/>
          <w:szCs w:val="28"/>
          <w:lang w:val="ru-RU" w:eastAsia="ru-RU" w:bidi="ar-SA"/>
        </w:rPr>
        <w:t>Состав комиссии по осуществлению закупок в администрации Дудовского сельсовета</w:t>
      </w:r>
    </w:p>
    <w:p>
      <w:pPr>
        <w:pStyle w:val="Normal"/>
        <w:widowControl/>
        <w:bidi w:val="0"/>
        <w:spacing w:lineRule="auto" w:line="240" w:before="0" w:after="0"/>
        <w:ind w:firstLine="709"/>
        <w:jc w:val="both"/>
        <w:rPr>
          <w:rFonts w:ascii="Times New Roman" w:hAnsi="Times New Roman" w:eastAsia="" w:cs="Times New Roman"/>
          <w:lang w:eastAsia="ru-RU"/>
        </w:rPr>
      </w:pPr>
      <w:r>
        <w:rPr>
          <w:rFonts w:eastAsia="" w:cs="Times New Roman" w:ascii="Times New Roman" w:hAnsi="Times New Roman"/>
          <w:lang w:eastAsia="ru-RU"/>
        </w:rPr>
      </w:r>
    </w:p>
    <w:tbl>
      <w:tblPr>
        <w:tblW w:w="5000" w:type="pct"/>
        <w:jc w:val="start"/>
        <w:tblInd w:w="-5" w:type="dxa"/>
        <w:tblLayout w:type="fixed"/>
        <w:tblCellMar>
          <w:top w:w="55" w:type="dxa"/>
          <w:start w:w="55" w:type="dxa"/>
          <w:bottom w:w="55" w:type="dxa"/>
          <w:end w:w="55" w:type="dxa"/>
        </w:tblCellMar>
      </w:tblPr>
      <w:tblGrid>
        <w:gridCol w:w="3212"/>
        <w:gridCol w:w="3213"/>
        <w:gridCol w:w="3213"/>
      </w:tblGrid>
      <w:tr>
        <w:trPr/>
        <w:tc>
          <w:tcPr>
            <w:tcW w:w="3212" w:type="dxa"/>
            <w:tcBorders>
              <w:top w:val="single" w:sz="4" w:space="0" w:color="000000"/>
              <w:start w:val="single" w:sz="4" w:space="0" w:color="000000"/>
              <w:bottom w:val="single" w:sz="4" w:space="0" w:color="000000"/>
            </w:tcBorders>
          </w:tcPr>
          <w:p>
            <w:pPr>
              <w:pStyle w:val="Normal"/>
              <w:widowControl/>
              <w:bidi w:val="0"/>
              <w:spacing w:lineRule="auto" w:line="240" w:before="0" w:after="0"/>
              <w:jc w:val="start"/>
              <w:rPr>
                <w:rFonts w:ascii="Times New Roman" w:hAnsi="Times New Roman"/>
                <w:sz w:val="28"/>
                <w:szCs w:val="28"/>
              </w:rPr>
            </w:pPr>
            <w:r>
              <w:rPr>
                <w:rFonts w:eastAsia="" w:cs="Times New Roman" w:ascii="Times New Roman" w:hAnsi="Times New Roman"/>
                <w:kern w:val="0"/>
                <w:sz w:val="28"/>
                <w:szCs w:val="28"/>
                <w:lang w:val="ru-RU" w:eastAsia="ru-RU" w:bidi="ar-SA"/>
              </w:rPr>
              <w:t>Фамилия, имя, отчество</w:t>
            </w:r>
          </w:p>
        </w:tc>
        <w:tc>
          <w:tcPr>
            <w:tcW w:w="3213" w:type="dxa"/>
            <w:tcBorders>
              <w:top w:val="single" w:sz="4" w:space="0" w:color="000000"/>
              <w:start w:val="single" w:sz="4" w:space="0" w:color="000000"/>
              <w:bottom w:val="single" w:sz="4" w:space="0" w:color="000000"/>
            </w:tcBorders>
          </w:tcPr>
          <w:p>
            <w:pPr>
              <w:pStyle w:val="Normal"/>
              <w:widowControl/>
              <w:bidi w:val="0"/>
              <w:spacing w:lineRule="auto" w:line="240" w:before="0" w:after="0"/>
              <w:jc w:val="center"/>
              <w:rPr>
                <w:rFonts w:ascii="Times New Roman" w:hAnsi="Times New Roman"/>
                <w:sz w:val="28"/>
                <w:szCs w:val="28"/>
              </w:rPr>
            </w:pPr>
            <w:r>
              <w:rPr>
                <w:rFonts w:eastAsia="" w:cs="Times New Roman" w:ascii="Times New Roman" w:hAnsi="Times New Roman"/>
                <w:kern w:val="0"/>
                <w:sz w:val="28"/>
                <w:szCs w:val="28"/>
                <w:lang w:val="ru-RU" w:eastAsia="ru-RU" w:bidi="ar-SA"/>
              </w:rPr>
              <w:t>Должность</w:t>
            </w:r>
          </w:p>
        </w:tc>
        <w:tc>
          <w:tcPr>
            <w:tcW w:w="3213" w:type="dxa"/>
            <w:tcBorders>
              <w:top w:val="single" w:sz="4" w:space="0" w:color="000000"/>
              <w:start w:val="single" w:sz="4" w:space="0" w:color="000000"/>
              <w:bottom w:val="single" w:sz="4" w:space="0" w:color="000000"/>
              <w:end w:val="single" w:sz="4" w:space="0" w:color="000000"/>
            </w:tcBorders>
          </w:tcPr>
          <w:p>
            <w:pPr>
              <w:pStyle w:val="Normal"/>
              <w:widowControl/>
              <w:bidi w:val="0"/>
              <w:spacing w:lineRule="auto" w:line="240" w:before="0" w:after="0"/>
              <w:jc w:val="center"/>
              <w:rPr>
                <w:rFonts w:ascii="Times New Roman" w:hAnsi="Times New Roman"/>
                <w:sz w:val="28"/>
                <w:szCs w:val="28"/>
              </w:rPr>
            </w:pPr>
            <w:r>
              <w:rPr>
                <w:rFonts w:eastAsia="" w:cs="Times New Roman" w:ascii="Times New Roman" w:hAnsi="Times New Roman"/>
                <w:kern w:val="0"/>
                <w:sz w:val="28"/>
                <w:szCs w:val="28"/>
                <w:lang w:val="ru-RU" w:eastAsia="ru-RU" w:bidi="ar-SA"/>
              </w:rPr>
              <w:t>Должность в комиссии</w:t>
            </w:r>
          </w:p>
        </w:tc>
      </w:tr>
      <w:tr>
        <w:trPr/>
        <w:tc>
          <w:tcPr>
            <w:tcW w:w="3212" w:type="dxa"/>
            <w:tcBorders>
              <w:start w:val="single" w:sz="4" w:space="0" w:color="000000"/>
              <w:bottom w:val="single" w:sz="4" w:space="0" w:color="000000"/>
            </w:tcBorders>
          </w:tcPr>
          <w:p>
            <w:pPr>
              <w:pStyle w:val="Style16"/>
              <w:bidi w:val="0"/>
              <w:jc w:val="center"/>
              <w:rPr>
                <w:rFonts w:ascii="Times New Roman" w:hAnsi="Times New Roman"/>
                <w:sz w:val="28"/>
                <w:szCs w:val="28"/>
              </w:rPr>
            </w:pPr>
            <w:r>
              <w:rPr>
                <w:rFonts w:ascii="Times New Roman" w:hAnsi="Times New Roman"/>
                <w:sz w:val="28"/>
                <w:szCs w:val="28"/>
              </w:rPr>
              <w:t>Шульц Екатерина Эвальдовна</w:t>
            </w:r>
          </w:p>
        </w:tc>
        <w:tc>
          <w:tcPr>
            <w:tcW w:w="3213" w:type="dxa"/>
            <w:tcBorders>
              <w:start w:val="single" w:sz="4" w:space="0" w:color="000000"/>
              <w:bottom w:val="single" w:sz="4" w:space="0" w:color="000000"/>
            </w:tcBorders>
          </w:tcPr>
          <w:p>
            <w:pPr>
              <w:pStyle w:val="Style16"/>
              <w:bidi w:val="0"/>
              <w:jc w:val="center"/>
              <w:rPr>
                <w:rFonts w:ascii="Times New Roman" w:hAnsi="Times New Roman"/>
                <w:sz w:val="28"/>
                <w:szCs w:val="28"/>
              </w:rPr>
            </w:pPr>
            <w:r>
              <w:rPr>
                <w:rFonts w:ascii="Times New Roman" w:hAnsi="Times New Roman"/>
                <w:sz w:val="28"/>
                <w:szCs w:val="28"/>
              </w:rPr>
              <w:t>Глава Дудовского сельсовета</w:t>
            </w:r>
          </w:p>
        </w:tc>
        <w:tc>
          <w:tcPr>
            <w:tcW w:w="3213" w:type="dxa"/>
            <w:tcBorders>
              <w:start w:val="single" w:sz="4" w:space="0" w:color="000000"/>
              <w:bottom w:val="single" w:sz="4" w:space="0" w:color="000000"/>
              <w:end w:val="single" w:sz="4" w:space="0" w:color="000000"/>
            </w:tcBorders>
          </w:tcPr>
          <w:p>
            <w:pPr>
              <w:pStyle w:val="Style16"/>
              <w:bidi w:val="0"/>
              <w:jc w:val="center"/>
              <w:rPr>
                <w:rFonts w:ascii="Times New Roman" w:hAnsi="Times New Roman"/>
                <w:sz w:val="28"/>
                <w:szCs w:val="28"/>
              </w:rPr>
            </w:pPr>
            <w:r>
              <w:rPr>
                <w:rFonts w:ascii="Times New Roman" w:hAnsi="Times New Roman"/>
                <w:sz w:val="28"/>
                <w:szCs w:val="28"/>
              </w:rPr>
              <w:t>Председатель комиссии</w:t>
            </w:r>
          </w:p>
        </w:tc>
      </w:tr>
      <w:tr>
        <w:trPr/>
        <w:tc>
          <w:tcPr>
            <w:tcW w:w="3212" w:type="dxa"/>
            <w:tcBorders>
              <w:start w:val="single" w:sz="4" w:space="0" w:color="000000"/>
              <w:bottom w:val="single" w:sz="4" w:space="0" w:color="000000"/>
            </w:tcBorders>
          </w:tcPr>
          <w:p>
            <w:pPr>
              <w:pStyle w:val="Style16"/>
              <w:bidi w:val="0"/>
              <w:jc w:val="center"/>
              <w:rPr>
                <w:rFonts w:ascii="Times New Roman" w:hAnsi="Times New Roman"/>
                <w:sz w:val="28"/>
                <w:szCs w:val="28"/>
              </w:rPr>
            </w:pPr>
            <w:r>
              <w:rPr>
                <w:rFonts w:ascii="Times New Roman" w:hAnsi="Times New Roman"/>
                <w:sz w:val="28"/>
                <w:szCs w:val="28"/>
              </w:rPr>
              <w:t>Вебер Любовь Викторовна</w:t>
            </w:r>
          </w:p>
        </w:tc>
        <w:tc>
          <w:tcPr>
            <w:tcW w:w="3213" w:type="dxa"/>
            <w:tcBorders>
              <w:start w:val="single" w:sz="4" w:space="0" w:color="000000"/>
              <w:bottom w:val="single" w:sz="4" w:space="0" w:color="000000"/>
            </w:tcBorders>
          </w:tcPr>
          <w:p>
            <w:pPr>
              <w:pStyle w:val="Style16"/>
              <w:bidi w:val="0"/>
              <w:jc w:val="center"/>
              <w:rPr>
                <w:rFonts w:ascii="Times New Roman" w:hAnsi="Times New Roman"/>
                <w:sz w:val="28"/>
                <w:szCs w:val="28"/>
              </w:rPr>
            </w:pPr>
            <w:r>
              <w:rPr>
                <w:rFonts w:ascii="Times New Roman" w:hAnsi="Times New Roman"/>
                <w:sz w:val="28"/>
                <w:szCs w:val="28"/>
              </w:rPr>
              <w:t>бухгалтер</w:t>
            </w:r>
          </w:p>
        </w:tc>
        <w:tc>
          <w:tcPr>
            <w:tcW w:w="3213" w:type="dxa"/>
            <w:tcBorders>
              <w:start w:val="single" w:sz="4" w:space="0" w:color="000000"/>
              <w:bottom w:val="single" w:sz="4" w:space="0" w:color="000000"/>
              <w:end w:val="single" w:sz="4" w:space="0" w:color="000000"/>
            </w:tcBorders>
          </w:tcPr>
          <w:p>
            <w:pPr>
              <w:pStyle w:val="Style16"/>
              <w:bidi w:val="0"/>
              <w:jc w:val="center"/>
              <w:rPr>
                <w:rFonts w:ascii="Times New Roman" w:hAnsi="Times New Roman"/>
                <w:sz w:val="28"/>
                <w:szCs w:val="28"/>
              </w:rPr>
            </w:pPr>
            <w:r>
              <w:rPr>
                <w:rFonts w:ascii="Times New Roman" w:hAnsi="Times New Roman"/>
                <w:sz w:val="28"/>
                <w:szCs w:val="28"/>
              </w:rPr>
              <w:t xml:space="preserve">Заместитель председателя комиссии </w:t>
            </w:r>
          </w:p>
        </w:tc>
      </w:tr>
      <w:tr>
        <w:trPr/>
        <w:tc>
          <w:tcPr>
            <w:tcW w:w="3212" w:type="dxa"/>
            <w:tcBorders>
              <w:start w:val="single" w:sz="4" w:space="0" w:color="000000"/>
              <w:bottom w:val="single" w:sz="4" w:space="0" w:color="000000"/>
            </w:tcBorders>
          </w:tcPr>
          <w:p>
            <w:pPr>
              <w:pStyle w:val="Style16"/>
              <w:bidi w:val="0"/>
              <w:jc w:val="center"/>
              <w:rPr>
                <w:rFonts w:ascii="Times New Roman" w:hAnsi="Times New Roman"/>
                <w:sz w:val="28"/>
                <w:szCs w:val="28"/>
              </w:rPr>
            </w:pPr>
            <w:r>
              <w:rPr>
                <w:rFonts w:ascii="Times New Roman" w:hAnsi="Times New Roman"/>
                <w:sz w:val="28"/>
                <w:szCs w:val="28"/>
              </w:rPr>
              <w:t>Давлятшина Алеся Анатольевна</w:t>
            </w:r>
          </w:p>
        </w:tc>
        <w:tc>
          <w:tcPr>
            <w:tcW w:w="3213" w:type="dxa"/>
            <w:tcBorders>
              <w:start w:val="single" w:sz="4" w:space="0" w:color="000000"/>
              <w:bottom w:val="single" w:sz="4" w:space="0" w:color="000000"/>
            </w:tcBorders>
          </w:tcPr>
          <w:p>
            <w:pPr>
              <w:pStyle w:val="Style16"/>
              <w:bidi w:val="0"/>
              <w:jc w:val="center"/>
              <w:rPr>
                <w:rFonts w:ascii="Times New Roman" w:hAnsi="Times New Roman"/>
                <w:sz w:val="28"/>
                <w:szCs w:val="28"/>
              </w:rPr>
            </w:pPr>
            <w:r>
              <w:rPr>
                <w:rFonts w:ascii="Times New Roman" w:hAnsi="Times New Roman"/>
                <w:sz w:val="28"/>
                <w:szCs w:val="28"/>
              </w:rPr>
              <w:t>депутат</w:t>
            </w:r>
          </w:p>
        </w:tc>
        <w:tc>
          <w:tcPr>
            <w:tcW w:w="3213" w:type="dxa"/>
            <w:tcBorders>
              <w:start w:val="single" w:sz="4" w:space="0" w:color="000000"/>
              <w:bottom w:val="single" w:sz="4" w:space="0" w:color="000000"/>
              <w:end w:val="single" w:sz="4" w:space="0" w:color="000000"/>
            </w:tcBorders>
          </w:tcPr>
          <w:p>
            <w:pPr>
              <w:pStyle w:val="Style16"/>
              <w:bidi w:val="0"/>
              <w:jc w:val="center"/>
              <w:rPr>
                <w:rFonts w:ascii="Times New Roman" w:hAnsi="Times New Roman"/>
                <w:sz w:val="28"/>
                <w:szCs w:val="28"/>
              </w:rPr>
            </w:pPr>
            <w:r>
              <w:rPr>
                <w:rFonts w:ascii="Times New Roman" w:hAnsi="Times New Roman"/>
                <w:sz w:val="28"/>
                <w:szCs w:val="28"/>
              </w:rPr>
              <w:t>Секретарь комиссии</w:t>
            </w:r>
          </w:p>
        </w:tc>
      </w:tr>
      <w:tr>
        <w:trPr/>
        <w:tc>
          <w:tcPr>
            <w:tcW w:w="3212" w:type="dxa"/>
            <w:tcBorders>
              <w:start w:val="single" w:sz="4" w:space="0" w:color="000000"/>
              <w:bottom w:val="single" w:sz="4" w:space="0" w:color="000000"/>
            </w:tcBorders>
          </w:tcPr>
          <w:p>
            <w:pPr>
              <w:pStyle w:val="Style16"/>
              <w:bidi w:val="0"/>
              <w:jc w:val="center"/>
              <w:rPr>
                <w:rFonts w:ascii="Times New Roman" w:hAnsi="Times New Roman"/>
                <w:sz w:val="28"/>
                <w:szCs w:val="28"/>
              </w:rPr>
            </w:pPr>
            <w:r>
              <w:rPr>
                <w:rFonts w:ascii="Times New Roman" w:hAnsi="Times New Roman"/>
                <w:sz w:val="28"/>
                <w:szCs w:val="28"/>
              </w:rPr>
              <w:t>Убиенных Галина Ивановна</w:t>
            </w:r>
          </w:p>
        </w:tc>
        <w:tc>
          <w:tcPr>
            <w:tcW w:w="3213" w:type="dxa"/>
            <w:tcBorders>
              <w:start w:val="single" w:sz="4" w:space="0" w:color="000000"/>
              <w:bottom w:val="single" w:sz="4" w:space="0" w:color="000000"/>
            </w:tcBorders>
          </w:tcPr>
          <w:p>
            <w:pPr>
              <w:pStyle w:val="Style16"/>
              <w:bidi w:val="0"/>
              <w:jc w:val="center"/>
              <w:rPr>
                <w:rFonts w:ascii="Times New Roman" w:hAnsi="Times New Roman"/>
                <w:sz w:val="28"/>
                <w:szCs w:val="28"/>
              </w:rPr>
            </w:pPr>
            <w:r>
              <w:rPr>
                <w:rFonts w:ascii="Times New Roman" w:hAnsi="Times New Roman"/>
                <w:sz w:val="28"/>
                <w:szCs w:val="28"/>
              </w:rPr>
              <w:t>депутат</w:t>
            </w:r>
          </w:p>
        </w:tc>
        <w:tc>
          <w:tcPr>
            <w:tcW w:w="3213" w:type="dxa"/>
            <w:tcBorders>
              <w:start w:val="single" w:sz="4" w:space="0" w:color="000000"/>
              <w:bottom w:val="single" w:sz="4" w:space="0" w:color="000000"/>
              <w:end w:val="single" w:sz="4" w:space="0" w:color="000000"/>
            </w:tcBorders>
          </w:tcPr>
          <w:p>
            <w:pPr>
              <w:pStyle w:val="Style16"/>
              <w:bidi w:val="0"/>
              <w:jc w:val="center"/>
              <w:rPr>
                <w:rFonts w:ascii="Times New Roman" w:hAnsi="Times New Roman"/>
                <w:sz w:val="28"/>
                <w:szCs w:val="28"/>
              </w:rPr>
            </w:pPr>
            <w:r>
              <w:rPr>
                <w:rFonts w:ascii="Times New Roman" w:hAnsi="Times New Roman"/>
                <w:sz w:val="28"/>
                <w:szCs w:val="28"/>
              </w:rPr>
              <w:t>Член комиссии</w:t>
            </w:r>
          </w:p>
        </w:tc>
      </w:tr>
      <w:tr>
        <w:trPr/>
        <w:tc>
          <w:tcPr>
            <w:tcW w:w="3212" w:type="dxa"/>
            <w:tcBorders>
              <w:start w:val="single" w:sz="4" w:space="0" w:color="000000"/>
              <w:bottom w:val="single" w:sz="4" w:space="0" w:color="000000"/>
            </w:tcBorders>
          </w:tcPr>
          <w:p>
            <w:pPr>
              <w:pStyle w:val="Style16"/>
              <w:bidi w:val="0"/>
              <w:jc w:val="center"/>
              <w:rPr>
                <w:rFonts w:ascii="Times New Roman" w:hAnsi="Times New Roman"/>
                <w:sz w:val="28"/>
                <w:szCs w:val="28"/>
              </w:rPr>
            </w:pPr>
            <w:r>
              <w:rPr>
                <w:rFonts w:ascii="Times New Roman" w:hAnsi="Times New Roman"/>
                <w:sz w:val="28"/>
                <w:szCs w:val="28"/>
              </w:rPr>
              <w:t>Вебер Галина Александровна</w:t>
            </w:r>
          </w:p>
        </w:tc>
        <w:tc>
          <w:tcPr>
            <w:tcW w:w="3213" w:type="dxa"/>
            <w:tcBorders>
              <w:start w:val="single" w:sz="4" w:space="0" w:color="000000"/>
              <w:bottom w:val="single" w:sz="4" w:space="0" w:color="000000"/>
            </w:tcBorders>
          </w:tcPr>
          <w:p>
            <w:pPr>
              <w:pStyle w:val="Style16"/>
              <w:bidi w:val="0"/>
              <w:jc w:val="center"/>
              <w:rPr>
                <w:rFonts w:ascii="Times New Roman" w:hAnsi="Times New Roman"/>
                <w:sz w:val="28"/>
                <w:szCs w:val="28"/>
              </w:rPr>
            </w:pPr>
            <w:r>
              <w:rPr>
                <w:rFonts w:ascii="Times New Roman" w:hAnsi="Times New Roman"/>
                <w:sz w:val="28"/>
                <w:szCs w:val="28"/>
              </w:rPr>
              <w:t>депутат</w:t>
            </w:r>
          </w:p>
        </w:tc>
        <w:tc>
          <w:tcPr>
            <w:tcW w:w="3213" w:type="dxa"/>
            <w:tcBorders>
              <w:start w:val="single" w:sz="4" w:space="0" w:color="000000"/>
              <w:bottom w:val="single" w:sz="4" w:space="0" w:color="000000"/>
              <w:end w:val="single" w:sz="4" w:space="0" w:color="000000"/>
            </w:tcBorders>
          </w:tcPr>
          <w:p>
            <w:pPr>
              <w:pStyle w:val="Style16"/>
              <w:bidi w:val="0"/>
              <w:jc w:val="center"/>
              <w:rPr>
                <w:rFonts w:ascii="Times New Roman" w:hAnsi="Times New Roman"/>
                <w:sz w:val="28"/>
                <w:szCs w:val="28"/>
              </w:rPr>
            </w:pPr>
            <w:r>
              <w:rPr>
                <w:rFonts w:ascii="Times New Roman" w:hAnsi="Times New Roman"/>
                <w:sz w:val="28"/>
                <w:szCs w:val="28"/>
              </w:rPr>
              <w:t>Член комиссии</w:t>
            </w:r>
          </w:p>
        </w:tc>
      </w:tr>
    </w:tbl>
    <w:p>
      <w:pPr>
        <w:pStyle w:val="Normal"/>
        <w:widowControl/>
        <w:bidi w:val="0"/>
        <w:spacing w:lineRule="auto" w:line="240" w:before="0" w:after="0"/>
        <w:ind w:firstLine="709"/>
        <w:jc w:val="both"/>
        <w:rPr>
          <w:rFonts w:ascii="Times New Roman" w:hAnsi="Times New Roman" w:eastAsia="" w:cs="Times New Roman"/>
          <w:lang w:eastAsia="ru-RU"/>
        </w:rPr>
      </w:pPr>
      <w:r>
        <w:rPr>
          <w:rFonts w:eastAsia="" w:cs="Times New Roman" w:ascii="Times New Roman" w:hAnsi="Times New Roman"/>
          <w:lang w:eastAsia="ru-RU"/>
        </w:rPr>
      </w:r>
    </w:p>
    <w:p>
      <w:pPr>
        <w:pStyle w:val="Normal"/>
        <w:widowControl/>
        <w:bidi w:val="0"/>
        <w:spacing w:lineRule="auto" w:line="240" w:before="0" w:after="0"/>
        <w:ind w:firstLine="709"/>
        <w:jc w:val="both"/>
        <w:rPr>
          <w:rFonts w:ascii="Times New Roman" w:hAnsi="Times New Roman" w:eastAsia="" w:cs="Times New Roman"/>
          <w:lang w:eastAsia="ru-RU"/>
        </w:rPr>
      </w:pPr>
      <w:r>
        <w:rPr>
          <w:rFonts w:eastAsia="" w:cs="Times New Roman" w:ascii="Times New Roman" w:hAnsi="Times New Roman"/>
          <w:lang w:eastAsia="ru-RU"/>
        </w:rPr>
      </w:r>
    </w:p>
    <w:p>
      <w:pPr>
        <w:pStyle w:val="ListParagraph"/>
        <w:numPr>
          <w:ilvl w:val="0"/>
          <w:numId w:val="0"/>
        </w:numPr>
        <w:bidi w:val="0"/>
        <w:spacing w:lineRule="auto" w:line="240" w:before="0" w:after="0"/>
        <w:ind w:hanging="0" w:start="0"/>
        <w:contextualSpacing/>
        <w:jc w:val="both"/>
        <w:rPr>
          <w:rFonts w:ascii="Times New Roman" w:hAnsi="Times New Roman"/>
          <w:i/>
          <w:i/>
          <w:sz w:val="28"/>
          <w:szCs w:val="28"/>
        </w:rPr>
      </w:pPr>
      <w:r>
        <w:rPr>
          <w:rFonts w:ascii="Times New Roman" w:hAnsi="Times New Roman"/>
          <w:i w:val="false"/>
          <w:iCs w:val="false"/>
          <w:sz w:val="28"/>
          <w:szCs w:val="28"/>
        </w:rPr>
        <w:t xml:space="preserve">        </w:t>
      </w:r>
      <w:r>
        <w:rPr>
          <w:rFonts w:ascii="Times New Roman" w:hAnsi="Times New Roman"/>
          <w:i w:val="false"/>
          <w:iCs w:val="false"/>
          <w:sz w:val="28"/>
          <w:szCs w:val="28"/>
        </w:rPr>
        <w:t xml:space="preserve">2. </w:t>
      </w:r>
      <w:r>
        <w:rPr>
          <w:rFonts w:cs="Times New Roman" w:ascii="Times New Roman" w:hAnsi="Times New Roman"/>
          <w:i w:val="false"/>
          <w:iCs w:val="false"/>
          <w:sz w:val="28"/>
          <w:szCs w:val="28"/>
        </w:rPr>
        <w:t>Контроль за выполнением настоящего постановления оставляю за собой</w:t>
      </w:r>
      <w:r>
        <w:rPr>
          <w:rFonts w:cs="Times New Roman" w:ascii="Times New Roman" w:hAnsi="Times New Roman"/>
          <w:i/>
          <w:iCs w:val="false"/>
          <w:sz w:val="28"/>
          <w:szCs w:val="28"/>
        </w:rPr>
        <w:t>.</w:t>
      </w:r>
    </w:p>
    <w:p>
      <w:pPr>
        <w:pStyle w:val="Normal"/>
        <w:numPr>
          <w:ilvl w:val="0"/>
          <w:numId w:val="0"/>
        </w:numPr>
        <w:shd w:val="clear" w:fill="FFFFFF"/>
        <w:bidi w:val="0"/>
        <w:spacing w:before="0" w:after="0"/>
        <w:ind w:hanging="0" w:start="0" w:end="0"/>
        <w:contextualSpacing/>
        <w:jc w:val="both"/>
        <w:textAlignment w:val="baseline"/>
        <w:rPr/>
      </w:pPr>
      <w:r>
        <w:rPr>
          <w:rFonts w:eastAsia="Times New Roman" w:cs="Times New Roman" w:ascii="Times New Roman" w:hAnsi="Times New Roman"/>
          <w:spacing w:val="2"/>
          <w:sz w:val="28"/>
          <w:szCs w:val="28"/>
          <w:lang w:eastAsia="ru-RU"/>
        </w:rPr>
        <w:t xml:space="preserve">      </w:t>
      </w:r>
      <w:r>
        <w:rPr>
          <w:rFonts w:eastAsia="Times New Roman" w:cs="Times New Roman" w:ascii="Times New Roman" w:hAnsi="Times New Roman"/>
          <w:spacing w:val="2"/>
          <w:sz w:val="28"/>
          <w:szCs w:val="28"/>
          <w:lang w:eastAsia="ru-RU"/>
        </w:rPr>
        <w:t xml:space="preserve">3. Настоящее постановление   вступает   в   силу после его официального опубликования в газете «Дудовский вестник» и на официальном сайте </w:t>
      </w:r>
      <w:r>
        <w:rPr>
          <w:rFonts w:eastAsia="Times New Roman" w:cs="Times New Roman" w:ascii="Times New Roman" w:hAnsi="Times New Roman"/>
          <w:i/>
          <w:iCs/>
          <w:spacing w:val="2"/>
          <w:sz w:val="28"/>
          <w:szCs w:val="28"/>
          <w:lang w:eastAsia="ru-RU"/>
        </w:rPr>
        <w:t> </w:t>
      </w:r>
      <w:r>
        <w:rPr>
          <w:rStyle w:val="Hyperlink"/>
          <w:rFonts w:eastAsia="Times New Roman" w:cs="Times New Roman" w:ascii="Times New Roman" w:hAnsi="Times New Roman"/>
          <w:i w:val="false"/>
          <w:iCs w:val="false"/>
          <w:spacing w:val="2"/>
          <w:sz w:val="28"/>
          <w:szCs w:val="28"/>
          <w:lang w:eastAsia="ru-RU"/>
        </w:rPr>
        <w:t>https://dudovskij-r04.gosweb.gosuslugi.ru</w:t>
      </w:r>
    </w:p>
    <w:p>
      <w:pPr>
        <w:pStyle w:val="Normal"/>
        <w:shd w:val="clear" w:fill="FFFFFF"/>
        <w:bidi w:val="0"/>
        <w:spacing w:before="0" w:after="0"/>
        <w:ind w:firstLine="709" w:end="0"/>
        <w:contextualSpacing/>
        <w:jc w:val="both"/>
        <w:textAlignment w:val="baseline"/>
        <w:rPr>
          <w:rFonts w:ascii="Times New Roman" w:hAnsi="Times New Roman" w:eastAsia="Times New Roman" w:cs="Times New Roman"/>
          <w:i w:val="false"/>
          <w:i w:val="false"/>
          <w:iCs w:val="false"/>
          <w:spacing w:val="2"/>
          <w:sz w:val="28"/>
          <w:szCs w:val="28"/>
          <w:lang w:eastAsia="ru-RU"/>
        </w:rPr>
      </w:pPr>
      <w:r>
        <w:rPr>
          <w:rFonts w:eastAsia="Times New Roman" w:cs="Times New Roman" w:ascii="Times New Roman" w:hAnsi="Times New Roman"/>
          <w:i w:val="false"/>
          <w:iCs w:val="false"/>
          <w:spacing w:val="2"/>
          <w:sz w:val="28"/>
          <w:szCs w:val="28"/>
          <w:lang w:eastAsia="ru-RU"/>
        </w:rPr>
      </w:r>
    </w:p>
    <w:p>
      <w:pPr>
        <w:pStyle w:val="Normal"/>
        <w:shd w:val="clear" w:fill="FFFFFF"/>
        <w:bidi w:val="0"/>
        <w:spacing w:before="0" w:after="0"/>
        <w:ind w:firstLine="709" w:end="0"/>
        <w:contextualSpacing/>
        <w:jc w:val="both"/>
        <w:textAlignment w:val="baseline"/>
        <w:rPr>
          <w:rFonts w:ascii="Times New Roman" w:hAnsi="Times New Roman" w:eastAsia="Times New Roman" w:cs="Times New Roman"/>
          <w:i w:val="false"/>
          <w:i w:val="false"/>
          <w:iCs w:val="false"/>
          <w:spacing w:val="2"/>
          <w:sz w:val="28"/>
          <w:szCs w:val="28"/>
          <w:lang w:eastAsia="ru-RU"/>
        </w:rPr>
      </w:pPr>
      <w:r>
        <w:rPr>
          <w:rFonts w:eastAsia="Times New Roman" w:cs="Times New Roman" w:ascii="Times New Roman" w:hAnsi="Times New Roman"/>
          <w:i w:val="false"/>
          <w:iCs w:val="false"/>
          <w:spacing w:val="2"/>
          <w:sz w:val="28"/>
          <w:szCs w:val="28"/>
          <w:lang w:eastAsia="ru-RU"/>
        </w:rPr>
      </w:r>
    </w:p>
    <w:p>
      <w:pPr>
        <w:pStyle w:val="Normal"/>
        <w:numPr>
          <w:ilvl w:val="0"/>
          <w:numId w:val="0"/>
        </w:numPr>
        <w:shd w:val="clear" w:fill="FFFFFF"/>
        <w:bidi w:val="0"/>
        <w:spacing w:before="0" w:after="0"/>
        <w:ind w:hanging="0" w:start="0" w:end="0"/>
        <w:contextualSpacing/>
        <w:jc w:val="both"/>
        <w:textAlignment w:val="baseline"/>
        <w:rPr>
          <w:rFonts w:ascii="Times New Roman" w:hAnsi="Times New Roman"/>
          <w:i/>
          <w:i/>
          <w:sz w:val="28"/>
          <w:szCs w:val="28"/>
        </w:rPr>
      </w:pPr>
      <w:r>
        <w:rPr>
          <w:rFonts w:cs="Times New Roman" w:ascii="Times New Roman" w:hAnsi="Times New Roman"/>
          <w:i/>
          <w:sz w:val="28"/>
          <w:szCs w:val="28"/>
        </w:rPr>
      </w:r>
    </w:p>
    <w:p>
      <w:pPr>
        <w:pStyle w:val="Normal"/>
        <w:bidi w:val="0"/>
        <w:spacing w:lineRule="auto" w:line="240" w:before="0" w:after="0"/>
        <w:jc w:val="both"/>
        <w:rPr>
          <w:rFonts w:ascii="Times New Roman" w:hAnsi="Times New Roman" w:cs="Times New Roman"/>
          <w:i/>
          <w:i/>
          <w:sz w:val="28"/>
          <w:szCs w:val="28"/>
        </w:rPr>
      </w:pPr>
      <w:r>
        <w:rPr>
          <w:rFonts w:cs="Times New Roman" w:ascii="Times New Roman" w:hAnsi="Times New Roman"/>
          <w:i w:val="false"/>
          <w:iCs w:val="false"/>
          <w:sz w:val="28"/>
          <w:szCs w:val="28"/>
        </w:rPr>
        <w:t xml:space="preserve">Глава Дудовского сельсовета                                                          Е.Э.Шульц </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Liberation Sans">
    <w:altName w:val="Arial"/>
    <w:charset w:val="cc" w:characterSet="windows-1251"/>
    <w:family w:val="swiss"/>
    <w:pitch w:val="variable"/>
  </w:font>
  <w:font w:name="Times New Roman">
    <w:charset w:val="01"/>
    <w:family w:val="roman"/>
    <w:pitch w:val="variable"/>
  </w:font>
  <w:font w:name="Times New Roman">
    <w:charset w:val="cc" w:characterSet="windows-1251"/>
    <w:family w:val="roman"/>
    <w:pitch w:val="variable"/>
  </w:font>
  <w:font w:name="Calibri">
    <w:charset w:val="cc" w:characterSet="windows-1251"/>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Arial"/>
      <w:color w:val="auto"/>
      <w:kern w:val="2"/>
      <w:sz w:val="24"/>
      <w:szCs w:val="24"/>
      <w:lang w:val="ru-RU" w:eastAsia="zh-CN" w:bidi="hi-IN"/>
    </w:rPr>
  </w:style>
  <w:style w:type="character" w:styleId="Hyperlink">
    <w:name w:val="Hyperlink"/>
    <w:rPr>
      <w:color w:val="000080"/>
      <w:u w:val="single"/>
    </w:rPr>
  </w:style>
  <w:style w:type="character" w:styleId="FollowedHyperlink">
    <w:name w:val="FollowedHyperlink"/>
    <w:rPr>
      <w:color w:val="551A8B"/>
      <w:u w:val="single"/>
    </w:rPr>
  </w:style>
  <w:style w:type="paragraph" w:styleId="Style14">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5">
    <w:name w:val="Указатель"/>
    <w:basedOn w:val="Normal"/>
    <w:qFormat/>
    <w:pPr>
      <w:suppressLineNumbers/>
    </w:pPr>
    <w:rPr>
      <w:rFonts w:cs="Arial"/>
    </w:rPr>
  </w:style>
  <w:style w:type="paragraph" w:styleId="Style16">
    <w:name w:val="Содержимое таблицы"/>
    <w:basedOn w:val="Normal"/>
    <w:qFormat/>
    <w:pPr>
      <w:widowControl w:val="false"/>
      <w:suppressLineNumbers/>
    </w:pPr>
    <w:rPr/>
  </w:style>
  <w:style w:type="paragraph" w:styleId="ListParagraph">
    <w:name w:val="List Paragraph"/>
    <w:basedOn w:val="Normal"/>
    <w:qFormat/>
    <w:pPr>
      <w:spacing w:before="0" w:after="200"/>
      <w:ind w:start="720"/>
      <w:contextualSpacing/>
    </w:pPr>
    <w:rPr>
      <w:rFonts w:eastAsia="Arial" w:eastAsiaTheme="minorHAnsi"/>
      <w:lang w:eastAsia="en-U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LibreOffice/7.6.4.1$Windows_X86_64 LibreOffice_project/e19e193f88cd6c0525a17fb7a176ed8e6a3e2aa1</Application>
  <AppVersion>15.0000</AppVersion>
  <Pages>6</Pages>
  <Words>1163</Words>
  <Characters>8815</Characters>
  <CharactersWithSpaces>10072</CharactersWithSpaces>
  <Paragraphs>118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2024-09-02T10:01:26Z</dcterms:created>
  <dc:creator/>
  <dc:description/>
  <dc:language>ru-RU</dc:language>
  <cp:lastModifiedBy/>
  <dcterms:modified xsi:type="dcterms:W3CDTF">2024-09-02T10:04:38Z</dcterms:modified>
  <cp:revision>2</cp:revision>
  <dc:subject/>
  <dc:title/>
</cp:coreProperties>
</file>