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Дудовский вестник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.2024</w:t>
      </w:r>
    </w:p>
    <w:p>
      <w:pPr>
        <w:pStyle w:val="Normal"/>
        <w:bidi w:val="0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ru-RU" w:eastAsia="ru-RU"/>
        </w:rPr>
      </w:r>
    </w:p>
    <w:p>
      <w:pPr>
        <w:pStyle w:val="Normal"/>
        <w:bidi w:val="0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ru-RU" w:eastAsia="ru-RU"/>
        </w:rPr>
      </w:r>
    </w:p>
    <w:p>
      <w:pPr>
        <w:pStyle w:val="Normal"/>
        <w:bidi w:val="0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ru-RU" w:eastAsia="ru-RU"/>
        </w:rPr>
        <w:t>РОССИЙСКАЯ ФЕДЕРАЦИЯ</w:t>
      </w:r>
    </w:p>
    <w:p>
      <w:pPr>
        <w:pStyle w:val="Normal"/>
        <w:bidi w:val="0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КРАСНОЯРСКИЙ КРАЙ</w:t>
      </w:r>
    </w:p>
    <w:p>
      <w:pPr>
        <w:pStyle w:val="Normal"/>
        <w:bidi w:val="0"/>
        <w:spacing w:lineRule="auto" w:line="240" w:before="0" w:after="0"/>
        <w:ind w:firstLine="709" w:end="-1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КАЗАЧИНСКИЙ РАЙОН</w:t>
      </w:r>
    </w:p>
    <w:p>
      <w:pPr>
        <w:pStyle w:val="Normal"/>
        <w:bidi w:val="0"/>
        <w:spacing w:lineRule="auto" w:line="240" w:before="0" w:after="0"/>
        <w:ind w:end="-1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ДУДОВСКИЙ СЕЛЬСКИЙ СОВЕТ ДЕПУТАТОВ</w:t>
      </w:r>
    </w:p>
    <w:p>
      <w:pPr>
        <w:pStyle w:val="Normal"/>
        <w:bidi w:val="0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bidi w:val="0"/>
        <w:spacing w:lineRule="auto" w:line="240" w:before="0" w:after="0"/>
        <w:ind w:end="-1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РЕШЕНИЕ </w:t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lineRule="auto" w:line="240" w:before="0" w:after="0"/>
        <w:ind w:firstLine="709" w:start="0" w:end="-1"/>
        <w:jc w:val="start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lineRule="auto" w:line="240" w:before="0" w:after="0"/>
        <w:ind w:hanging="0" w:start="0" w:end="-1"/>
        <w:jc w:val="start"/>
        <w:outlineLvl w:val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26.07.2024г.</w:t>
        <w:tab/>
        <w:tab/>
        <w:t xml:space="preserve">                                   с. Дудовка                                                  № 7-20</w:t>
      </w:r>
    </w:p>
    <w:p>
      <w:pPr>
        <w:pStyle w:val="Normal"/>
        <w:bidi w:val="0"/>
        <w:spacing w:lineRule="auto" w:line="240" w:before="0" w:after="0"/>
        <w:ind w:firstLine="709" w:end="0"/>
        <w:jc w:val="start"/>
        <w:rPr>
          <w:rFonts w:ascii="Times New Roman" w:hAnsi="Times New Roman" w:eastAsia="Times New Roman" w:cs="Times New Roman"/>
          <w:bCs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6"/>
          <w:szCs w:val="26"/>
          <w:lang w:eastAsia="ru-RU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Cs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lineRule="auto" w:line="240" w:before="0" w:after="0"/>
        <w:ind w:firstLine="708" w:start="0" w:end="0"/>
        <w:jc w:val="start"/>
        <w:outlineLvl w:val="0"/>
        <w:rPr/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 внесении изменений в Устав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708" w:start="0" w:end="0"/>
        <w:jc w:val="start"/>
        <w:outlineLvl w:val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Дудовского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сельсовета Казачинского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района</w:t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lineRule="auto" w:line="240" w:before="0" w:after="0"/>
        <w:ind w:firstLine="709" w:start="0" w:end="0"/>
        <w:jc w:val="star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приведения Устава Дудовского сельсовета Казачинского района Красноярского края в соответствие с требованиями федерального и краевого законодательства, руководствуясь статьей 27 Устава Дудовского сельсовета Казачинского района Красноярского края, Дудовский сельский Совет депутатов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end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РЕШИЛ:</w:t>
      </w:r>
    </w:p>
    <w:p>
      <w:pPr>
        <w:pStyle w:val="Normal"/>
        <w:bidi w:val="0"/>
        <w:spacing w:lineRule="auto" w:line="240" w:before="0" w:after="0"/>
        <w:ind w:firstLine="709" w:end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Внести в Устав Дудовского сельсовета Казачинского района Красноярского края следующие изменения:</w:t>
      </w:r>
    </w:p>
    <w:p>
      <w:pPr>
        <w:pStyle w:val="BodyText"/>
        <w:bidi w:val="0"/>
        <w:spacing w:before="0" w:after="0"/>
        <w:ind w:firstLine="709" w:end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1.1. в статье 5: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- в пункте 7 слова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«устанавливающие правовой статус организаций»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заменить словами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«муниципальные правовые акты, устанавливающие правовой статус организаций», слов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«обнародования»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исключить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цифру «9»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исключить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1.2.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в статье 7: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в подпункте 12  изложить в следующей редакции:</w:t>
      </w:r>
    </w:p>
    <w:p>
      <w:pPr>
        <w:pStyle w:val="BodyText"/>
        <w:bidi w:val="0"/>
        <w:spacing w:before="0" w:after="0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1.3. в пункте 1 статьи 12 слово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«законом»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заменить словом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«Законом»;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1.4. в подпункте 13 пункта 1 статьи 16 слова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«или объединения сельсовета с городским округом»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исключить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1.5. в пункте 6 статьи 29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слова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«устанавливающие правовой статус организаций»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заменить словами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«муниципальные правовые акты, устанавливающие правовой статус организаций», слово «обнародование»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исключить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1.6. в пункте 1 статьи 30: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в подпункте 6 слова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«или объединения сельсовета с городским округом»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исключить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1.9. </w:t>
      </w:r>
      <w:r>
        <w:rPr>
          <w:rFonts w:cs="Times New Roman" w:ascii="Times New Roman" w:hAnsi="Times New Roman"/>
          <w:b/>
          <w:sz w:val="28"/>
          <w:szCs w:val="28"/>
        </w:rPr>
        <w:t>в статье 56.1: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1 слово</w:t>
      </w:r>
      <w:r>
        <w:rPr>
          <w:rFonts w:cs="Times New Roman" w:ascii="Times New Roman" w:hAnsi="Times New Roman"/>
          <w:sz w:val="28"/>
          <w:szCs w:val="28"/>
        </w:rPr>
        <w:t xml:space="preserve"> «шести»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словом</w:t>
      </w:r>
      <w:r>
        <w:rPr>
          <w:rFonts w:cs="Times New Roman" w:ascii="Times New Roman" w:hAnsi="Times New Roman"/>
          <w:sz w:val="28"/>
          <w:szCs w:val="28"/>
        </w:rPr>
        <w:t xml:space="preserve"> «пяти»;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2 слова</w:t>
      </w:r>
      <w:r>
        <w:rPr>
          <w:rFonts w:cs="Times New Roman" w:ascii="Times New Roman" w:hAnsi="Times New Roman"/>
          <w:sz w:val="28"/>
          <w:szCs w:val="28"/>
        </w:rPr>
        <w:t xml:space="preserve"> «депутата, члена выборного органа местного самоуправления, выборного должностного лица местного самоуправления»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словами</w:t>
      </w:r>
      <w:r>
        <w:rPr>
          <w:rFonts w:cs="Times New Roman" w:ascii="Times New Roman" w:hAnsi="Times New Roman"/>
          <w:sz w:val="28"/>
          <w:szCs w:val="28"/>
        </w:rPr>
        <w:t xml:space="preserve"> «лиц, замещающих муниципальные должности»;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3 слово</w:t>
      </w:r>
      <w:r>
        <w:rPr>
          <w:rFonts w:cs="Times New Roman" w:ascii="Times New Roman" w:hAnsi="Times New Roman"/>
          <w:sz w:val="28"/>
          <w:szCs w:val="28"/>
        </w:rPr>
        <w:t xml:space="preserve"> «шесть»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словом</w:t>
      </w:r>
      <w:r>
        <w:rPr>
          <w:rFonts w:cs="Times New Roman" w:ascii="Times New Roman" w:hAnsi="Times New Roman"/>
          <w:sz w:val="28"/>
          <w:szCs w:val="28"/>
        </w:rPr>
        <w:t xml:space="preserve"> «пять», </w:t>
      </w:r>
      <w:r>
        <w:rPr>
          <w:rFonts w:cs="Times New Roman" w:ascii="Times New Roman" w:hAnsi="Times New Roman"/>
          <w:b/>
          <w:sz w:val="28"/>
          <w:szCs w:val="28"/>
        </w:rPr>
        <w:t>слова</w:t>
      </w:r>
      <w:r>
        <w:rPr>
          <w:rFonts w:cs="Times New Roman" w:ascii="Times New Roman" w:hAnsi="Times New Roman"/>
          <w:sz w:val="28"/>
          <w:szCs w:val="28"/>
        </w:rPr>
        <w:t xml:space="preserve"> «четыре процента»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словами</w:t>
      </w:r>
      <w:r>
        <w:rPr>
          <w:rFonts w:cs="Times New Roman" w:ascii="Times New Roman" w:hAnsi="Times New Roman"/>
          <w:sz w:val="28"/>
          <w:szCs w:val="28"/>
        </w:rPr>
        <w:t xml:space="preserve"> «пять процентов»;</w:t>
      </w:r>
    </w:p>
    <w:p>
      <w:pPr>
        <w:pStyle w:val="BodyText"/>
        <w:bidi w:val="0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4 слова</w:t>
      </w:r>
      <w:r>
        <w:rPr>
          <w:rFonts w:cs="Times New Roman" w:ascii="Times New Roman" w:hAnsi="Times New Roman"/>
          <w:sz w:val="28"/>
          <w:szCs w:val="28"/>
        </w:rPr>
        <w:t xml:space="preserve"> «1000 рублей» </w:t>
      </w:r>
      <w:r>
        <w:rPr>
          <w:rFonts w:cs="Times New Roman" w:ascii="Times New Roman" w:hAnsi="Times New Roman"/>
          <w:b/>
          <w:sz w:val="28"/>
          <w:szCs w:val="28"/>
        </w:rPr>
        <w:t xml:space="preserve">заменить словами </w:t>
      </w:r>
      <w:r>
        <w:rPr>
          <w:rFonts w:cs="Times New Roman" w:ascii="Times New Roman" w:hAnsi="Times New Roman"/>
          <w:sz w:val="28"/>
          <w:szCs w:val="28"/>
        </w:rPr>
        <w:t>«5000 рублей»;</w:t>
      </w:r>
    </w:p>
    <w:p>
      <w:pPr>
        <w:pStyle w:val="Normal"/>
        <w:bidi w:val="0"/>
        <w:spacing w:lineRule="auto" w:line="240" w:before="0" w:after="0"/>
        <w:ind w:firstLine="709" w:end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1.10. в статье 61:</w:t>
      </w:r>
    </w:p>
    <w:p>
      <w:pPr>
        <w:pStyle w:val="Normal"/>
        <w:autoSpaceDE w:val="false"/>
        <w:bidi w:val="0"/>
        <w:spacing w:lineRule="auto" w:line="240"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пункт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4 изложить в следующей редакции:</w:t>
      </w:r>
    </w:p>
    <w:p>
      <w:pPr>
        <w:pStyle w:val="BodyText"/>
        <w:bidi w:val="0"/>
        <w:spacing w:before="0" w:after="0"/>
        <w:ind w:firstLine="709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«4. Действие подпункта 24 статьи 7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>
      <w:pPr>
        <w:pStyle w:val="Normal"/>
        <w:tabs>
          <w:tab w:val="clear" w:pos="709"/>
          <w:tab w:val="left" w:pos="1276" w:leader="none"/>
        </w:tabs>
        <w:bidi w:val="0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Решения возложить на председателя Дудовского сельского Совета депутатов.</w:t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737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Глава Дудовского сельсовета обязан опубликовать 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737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bidi w:val="0"/>
        <w:spacing w:lineRule="auto" w:line="240" w:before="0" w:after="160"/>
        <w:ind w:firstLine="709" w:end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bidi w:val="0"/>
        <w:spacing w:lineRule="auto" w:line="240" w:before="0" w:after="160"/>
        <w:ind w:firstLine="709" w:end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Ф.А.Вундер</w:t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Дудовского сельсовета                                                                 Е.Э.Шульц</w:t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2</Pages>
  <Words>420</Words>
  <Characters>2811</Characters>
  <CharactersWithSpaces>3508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2024-09-17T17:44:17Z</dcterms:created>
  <dc:creator/>
  <dc:description/>
  <dc:language>ru-RU</dc:language>
  <cp:lastModifiedBy/>
  <dcterms:modified xsi:type="dcterms:W3CDTF">2024-09-17T17:58:20Z</dcterms:modified>
  <cp:revision>2</cp:revision>
  <dc:subject/>
  <dc:title/>
</cp:coreProperties>
</file>