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b/>
          <w:bCs/>
          <w:sz w:val="28"/>
          <w:szCs w:val="28"/>
        </w:rPr>
      </w:pPr>
      <w:r>
        <w:rPr>
          <w:rFonts w:ascii="Times New Roman" w:hAnsi="Times New Roman"/>
          <w:b/>
          <w:bCs/>
          <w:sz w:val="28"/>
          <w:szCs w:val="28"/>
        </w:rPr>
        <w:t>ДУДОВСКИЙ ВЕСТНИК</w:t>
      </w:r>
    </w:p>
    <w:p>
      <w:pPr>
        <w:pStyle w:val="Normal"/>
        <w:bidi w:val="0"/>
        <w:jc w:val="center"/>
        <w:rPr>
          <w:rFonts w:ascii="Times New Roman" w:hAnsi="Times New Roman"/>
          <w:b/>
          <w:bCs/>
          <w:sz w:val="28"/>
          <w:szCs w:val="28"/>
        </w:rPr>
      </w:pPr>
      <w:r>
        <w:rPr>
          <w:rFonts w:ascii="Times New Roman" w:hAnsi="Times New Roman"/>
          <w:b/>
          <w:bCs/>
          <w:sz w:val="28"/>
          <w:szCs w:val="28"/>
        </w:rPr>
        <w:t>Печатный орган</w:t>
      </w:r>
    </w:p>
    <w:p>
      <w:pPr>
        <w:pStyle w:val="Normal"/>
        <w:bidi w:val="0"/>
        <w:jc w:val="center"/>
        <w:rPr>
          <w:rFonts w:ascii="Times New Roman" w:hAnsi="Times New Roman"/>
          <w:b/>
          <w:bCs/>
          <w:sz w:val="28"/>
          <w:szCs w:val="28"/>
        </w:rPr>
      </w:pPr>
      <w:r>
        <w:rPr>
          <w:rFonts w:ascii="Times New Roman" w:hAnsi="Times New Roman"/>
          <w:b/>
          <w:bCs/>
          <w:sz w:val="28"/>
          <w:szCs w:val="28"/>
        </w:rPr>
        <w:t>Дудовского сельсовета</w:t>
      </w:r>
    </w:p>
    <w:p>
      <w:pPr>
        <w:pStyle w:val="Normal"/>
        <w:bidi w:val="0"/>
        <w:jc w:val="center"/>
        <w:rPr/>
      </w:pPr>
      <w:r>
        <w:rPr>
          <w:rFonts w:ascii="Times New Roman" w:hAnsi="Times New Roman"/>
          <w:b/>
          <w:bCs/>
          <w:sz w:val="28"/>
          <w:szCs w:val="28"/>
        </w:rPr>
        <w:t xml:space="preserve">№ </w:t>
      </w:r>
      <w:r>
        <w:rPr>
          <w:rFonts w:ascii="Times New Roman" w:hAnsi="Times New Roman"/>
          <w:b/>
          <w:bCs/>
          <w:sz w:val="28"/>
          <w:szCs w:val="28"/>
        </w:rPr>
        <w:t xml:space="preserve">27 от 31.10.2024 </w:t>
      </w:r>
    </w:p>
    <w:p>
      <w:pPr>
        <w:pStyle w:val="Normal"/>
        <w:bidi w:val="0"/>
        <w:jc w:val="center"/>
        <w:rPr>
          <w:rFonts w:ascii="Times New Roman" w:hAnsi="Times New Roman"/>
          <w:b/>
          <w:bCs/>
          <w:sz w:val="28"/>
          <w:szCs w:val="28"/>
        </w:rPr>
      </w:pPr>
      <w:r>
        <w:rPr/>
      </w:r>
    </w:p>
    <w:p>
      <w:pPr>
        <w:pStyle w:val="Normal"/>
        <w:bidi w:val="0"/>
        <w:jc w:val="center"/>
        <w:rPr/>
      </w:pPr>
      <w:r>
        <w:rPr>
          <w:rFonts w:cs="Times New Roman" w:ascii="Times New Roman" w:hAnsi="Times New Roman"/>
          <w:b/>
          <w:bCs/>
          <w:iCs/>
          <w:color w:val="000000"/>
          <w:kern w:val="2"/>
          <w:sz w:val="28"/>
          <w:szCs w:val="28"/>
        </w:rPr>
        <w:t>РОССИЙСКАЯ ФЕДЕРАЦИЯ</w:t>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b/>
          <w:bCs/>
          <w:iCs/>
          <w:color w:val="000000"/>
          <w:kern w:val="2"/>
          <w:sz w:val="28"/>
          <w:szCs w:val="28"/>
        </w:rPr>
        <w:t>КРАСНОЯРСКИЙ КРАЙ</w:t>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b/>
          <w:bCs/>
          <w:iCs/>
          <w:color w:val="000000"/>
          <w:kern w:val="2"/>
          <w:sz w:val="28"/>
          <w:szCs w:val="28"/>
        </w:rPr>
        <w:t>КАЗАЧИНСКИЙ РАЙОН</w:t>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b/>
          <w:bCs/>
          <w:iCs/>
          <w:color w:val="000000"/>
          <w:kern w:val="2"/>
          <w:sz w:val="28"/>
          <w:szCs w:val="28"/>
        </w:rPr>
        <w:t>АДМИНИСТРАЦИЯ ДУДОВСКОГО СЕЛЬСОВЕТА</w:t>
      </w:r>
    </w:p>
    <w:p>
      <w:pPr>
        <w:pStyle w:val="Normal"/>
        <w:bidi w:val="0"/>
        <w:spacing w:lineRule="auto" w:line="240" w:before="0" w:after="0"/>
        <w:jc w:val="start"/>
        <w:rPr>
          <w:rFonts w:ascii="Times New Roman" w:hAnsi="Times New Roman" w:cs="Times New Roman"/>
          <w:b/>
          <w:bCs/>
          <w:i/>
          <w:i/>
          <w:iCs/>
          <w:color w:val="000000"/>
          <w:kern w:val="2"/>
          <w:sz w:val="28"/>
          <w:szCs w:val="28"/>
        </w:rPr>
      </w:pPr>
      <w:r>
        <w:rPr>
          <w:rFonts w:cs="Times New Roman" w:ascii="Times New Roman" w:hAnsi="Times New Roman"/>
          <w:b/>
          <w:bCs/>
          <w:i/>
          <w:iCs/>
          <w:color w:val="000000"/>
          <w:kern w:val="2"/>
          <w:sz w:val="28"/>
          <w:szCs w:val="28"/>
        </w:rPr>
      </w:r>
    </w:p>
    <w:p>
      <w:pPr>
        <w:pStyle w:val="Normal"/>
        <w:bidi w:val="0"/>
        <w:spacing w:lineRule="auto" w:line="240" w:before="0" w:after="0"/>
        <w:jc w:val="start"/>
        <w:rPr>
          <w:rFonts w:ascii="Times New Roman" w:hAnsi="Times New Roman"/>
          <w:sz w:val="28"/>
          <w:szCs w:val="28"/>
        </w:rPr>
      </w:pPr>
      <w:r>
        <w:rPr>
          <w:rFonts w:cs="Times New Roman" w:ascii="Times New Roman" w:hAnsi="Times New Roman"/>
          <w:b/>
          <w:bCs/>
          <w:color w:val="000000"/>
          <w:kern w:val="2"/>
          <w:sz w:val="28"/>
          <w:szCs w:val="28"/>
        </w:rPr>
        <w:t xml:space="preserve">                                                  </w:t>
      </w:r>
      <w:r>
        <w:rPr>
          <w:rFonts w:cs="Times New Roman" w:ascii="Times New Roman" w:hAnsi="Times New Roman"/>
          <w:b/>
          <w:bCs/>
          <w:color w:val="000000"/>
          <w:kern w:val="2"/>
          <w:sz w:val="28"/>
          <w:szCs w:val="28"/>
        </w:rPr>
        <w:t>ПОСТАНОВЛЕНИЕ</w:t>
      </w:r>
      <w:r>
        <w:rPr>
          <w:rFonts w:cs="Times New Roman" w:ascii="Times New Roman" w:hAnsi="Times New Roman"/>
          <w:b/>
          <w:bCs/>
          <w:color w:val="000000"/>
          <w:kern w:val="2"/>
          <w:sz w:val="28"/>
          <w:szCs w:val="28"/>
          <w:lang w:val="ru-RU"/>
        </w:rPr>
        <w:t xml:space="preserve"> </w:t>
      </w:r>
    </w:p>
    <w:p>
      <w:pPr>
        <w:pStyle w:val="Normal"/>
        <w:bidi w:val="0"/>
        <w:spacing w:lineRule="auto" w:line="240" w:before="0" w:after="0"/>
        <w:jc w:val="start"/>
        <w:rPr>
          <w:rFonts w:ascii="Times New Roman" w:hAnsi="Times New Roman"/>
          <w:sz w:val="28"/>
          <w:szCs w:val="28"/>
        </w:rPr>
      </w:pPr>
      <w:r>
        <w:rPr>
          <w:rFonts w:ascii="Times New Roman" w:hAnsi="Times New Roman"/>
          <w:sz w:val="28"/>
          <w:szCs w:val="28"/>
        </w:rPr>
        <w:t xml:space="preserve">   </w:t>
      </w:r>
    </w:p>
    <w:p>
      <w:pPr>
        <w:pStyle w:val="Normal"/>
        <w:bidi w:val="0"/>
        <w:spacing w:lineRule="auto" w:line="240" w:before="0" w:after="0"/>
        <w:jc w:val="start"/>
        <w:rPr>
          <w:b w:val="false"/>
          <w:bCs w:val="false"/>
        </w:rPr>
      </w:pPr>
      <w:r>
        <w:rPr>
          <w:rFonts w:cs="Times New Roman" w:ascii="Times New Roman" w:hAnsi="Times New Roman"/>
          <w:b w:val="false"/>
          <w:bCs w:val="false"/>
          <w:color w:val="000000"/>
          <w:kern w:val="2"/>
          <w:sz w:val="28"/>
          <w:szCs w:val="28"/>
          <w:lang w:val="ru-RU"/>
        </w:rPr>
        <w:t>31</w:t>
      </w:r>
      <w:r>
        <w:rPr>
          <w:rFonts w:cs="Times New Roman" w:ascii="Times New Roman" w:hAnsi="Times New Roman"/>
          <w:b w:val="false"/>
          <w:bCs w:val="false"/>
          <w:color w:val="000000"/>
          <w:kern w:val="2"/>
          <w:sz w:val="28"/>
          <w:szCs w:val="28"/>
        </w:rPr>
        <w:t>.1</w:t>
      </w:r>
      <w:r>
        <w:rPr>
          <w:rFonts w:cs="Times New Roman" w:ascii="Times New Roman" w:hAnsi="Times New Roman"/>
          <w:b w:val="false"/>
          <w:bCs w:val="false"/>
          <w:color w:val="000000"/>
          <w:kern w:val="2"/>
          <w:sz w:val="28"/>
          <w:szCs w:val="28"/>
          <w:lang w:val="ru-RU"/>
        </w:rPr>
        <w:t>0</w:t>
      </w:r>
      <w:r>
        <w:rPr>
          <w:rFonts w:cs="Times New Roman" w:ascii="Times New Roman" w:hAnsi="Times New Roman"/>
          <w:b w:val="false"/>
          <w:bCs w:val="false"/>
          <w:color w:val="000000"/>
          <w:kern w:val="2"/>
          <w:sz w:val="28"/>
          <w:szCs w:val="28"/>
        </w:rPr>
        <w:t>.202</w:t>
      </w:r>
      <w:r>
        <w:rPr>
          <w:rFonts w:cs="Times New Roman" w:ascii="Times New Roman" w:hAnsi="Times New Roman"/>
          <w:b w:val="false"/>
          <w:bCs w:val="false"/>
          <w:color w:val="000000"/>
          <w:kern w:val="2"/>
          <w:sz w:val="28"/>
          <w:szCs w:val="28"/>
          <w:lang w:val="ru-RU"/>
        </w:rPr>
        <w:t>4</w:t>
      </w:r>
      <w:r>
        <w:rPr>
          <w:rFonts w:cs="Times New Roman" w:ascii="Times New Roman" w:hAnsi="Times New Roman"/>
          <w:b w:val="false"/>
          <w:bCs w:val="false"/>
          <w:color w:val="000000"/>
          <w:kern w:val="2"/>
          <w:sz w:val="28"/>
          <w:szCs w:val="28"/>
        </w:rPr>
        <w:t xml:space="preserve">                                          с.Дудовка                                                   № 33</w:t>
      </w:r>
    </w:p>
    <w:p>
      <w:pPr>
        <w:pStyle w:val="Normal"/>
        <w:bidi w:val="0"/>
        <w:spacing w:lineRule="auto" w:line="240" w:before="0" w:after="0"/>
        <w:jc w:val="center"/>
        <w:rPr>
          <w:b w:val="false"/>
          <w:bCs w:val="false"/>
        </w:rPr>
      </w:pPr>
      <w:r>
        <w:rPr>
          <w:b w:val="false"/>
          <w:bCs w:val="false"/>
        </w:rPr>
      </w:r>
    </w:p>
    <w:p>
      <w:pPr>
        <w:pStyle w:val="Normal"/>
        <w:bidi w:val="0"/>
        <w:spacing w:lineRule="auto" w:line="240" w:before="0" w:after="0"/>
        <w:jc w:val="center"/>
        <w:rPr>
          <w:rFonts w:ascii="Times New Roman" w:hAnsi="Times New Roman"/>
          <w:sz w:val="26"/>
          <w:szCs w:val="26"/>
        </w:rPr>
      </w:pPr>
      <w:r>
        <w:rPr>
          <w:rFonts w:cs="Times New Roman" w:ascii="Times New Roman" w:hAnsi="Times New Roman"/>
          <w:b w:val="false"/>
          <w:bCs w:val="false"/>
          <w:color w:val="000000"/>
          <w:kern w:val="2"/>
          <w:sz w:val="26"/>
          <w:szCs w:val="26"/>
          <w:lang w:eastAsia="ru-RU"/>
        </w:rPr>
        <w:t>ОБ УТВЕРЖДЕНИИ АДМИНИСТРАТИВНОГО РЕГЛАМЕНТА ПРЕДОСТАВЛЕНИЯ МУНИЦИПАЛЬНОЙ УСЛУГИ</w:t>
      </w:r>
    </w:p>
    <w:p>
      <w:pPr>
        <w:pStyle w:val="Normal"/>
        <w:bidi w:val="0"/>
        <w:spacing w:lineRule="auto" w:line="240" w:before="0" w:after="0"/>
        <w:jc w:val="center"/>
        <w:rPr>
          <w:rFonts w:ascii="Times New Roman" w:hAnsi="Times New Roman"/>
          <w:sz w:val="26"/>
          <w:szCs w:val="26"/>
        </w:rPr>
      </w:pPr>
      <w:r>
        <w:rPr>
          <w:rFonts w:cs="Times New Roman" w:ascii="Times New Roman" w:hAnsi="Times New Roman"/>
          <w:b w:val="false"/>
          <w:bCs w:val="false"/>
          <w:color w:val="000000"/>
          <w:sz w:val="26"/>
          <w:szCs w:val="26"/>
        </w:rPr>
        <w:t xml:space="preserve">«ДАЧА ПИСЬМЕННЫХ РАЗЪЯСНЕНИЙ </w:t>
      </w:r>
      <w:r>
        <w:rPr>
          <w:rFonts w:cs="Times New Roman" w:ascii="Times New Roman" w:hAnsi="Times New Roman"/>
          <w:b w:val="false"/>
          <w:bCs w:val="false"/>
          <w:sz w:val="26"/>
          <w:szCs w:val="26"/>
        </w:rPr>
        <w:t xml:space="preserve">НАЛОГОПЛАТЕЛЬЩИКАМ  ПО ВОПРОСАМ ПРИМЕНЕНИЯ  НОРМАТИВНЫХ ПРАВОВЫХ АКТОВ МУНИЦИПАЛЬНОГО ОБРАЗОВАНИЯ ДУДОВСКИЙ СЕЛЬСОВЕТ </w:t>
      </w:r>
    </w:p>
    <w:p>
      <w:pPr>
        <w:pStyle w:val="Normal"/>
        <w:bidi w:val="0"/>
        <w:spacing w:lineRule="auto" w:line="240" w:before="0" w:after="0"/>
        <w:jc w:val="center"/>
        <w:rPr>
          <w:rFonts w:ascii="Times New Roman" w:hAnsi="Times New Roman"/>
          <w:sz w:val="26"/>
          <w:szCs w:val="26"/>
        </w:rPr>
      </w:pPr>
      <w:r>
        <w:rPr>
          <w:rFonts w:cs="Times New Roman" w:ascii="Times New Roman" w:hAnsi="Times New Roman"/>
          <w:b w:val="false"/>
          <w:bCs w:val="false"/>
          <w:sz w:val="26"/>
          <w:szCs w:val="26"/>
        </w:rPr>
        <w:t>О МЕСТНЫХ НАЛОГАХ и СБОРАХ</w:t>
      </w:r>
      <w:r>
        <w:rPr>
          <w:rFonts w:cs="Times New Roman" w:ascii="Times New Roman" w:hAnsi="Times New Roman"/>
          <w:b w:val="false"/>
          <w:bCs w:val="false"/>
          <w:color w:val="000000"/>
          <w:sz w:val="26"/>
          <w:szCs w:val="26"/>
        </w:rPr>
        <w:t>»</w:t>
      </w:r>
    </w:p>
    <w:p>
      <w:pPr>
        <w:pStyle w:val="Normal"/>
        <w:bidi w:val="0"/>
        <w:spacing w:lineRule="auto" w:line="240" w:before="0" w:after="0"/>
        <w:jc w:val="center"/>
        <w:rPr>
          <w:rFonts w:ascii="Times New Roman" w:hAnsi="Times New Roman" w:cs="Times New Roman"/>
          <w:b/>
          <w:bCs/>
          <w:color w:val="000000"/>
          <w:kern w:val="2"/>
          <w:sz w:val="28"/>
          <w:szCs w:val="28"/>
          <w:lang w:eastAsia="ru-RU"/>
        </w:rPr>
      </w:pPr>
      <w:r>
        <w:rPr>
          <w:rFonts w:cs="Times New Roman" w:ascii="Times New Roman" w:hAnsi="Times New Roman"/>
          <w:b/>
          <w:bCs/>
          <w:color w:val="000000"/>
          <w:kern w:val="2"/>
          <w:sz w:val="28"/>
          <w:szCs w:val="28"/>
          <w:lang w:eastAsia="ru-RU"/>
        </w:rPr>
      </w:r>
    </w:p>
    <w:p>
      <w:pPr>
        <w:pStyle w:val="Normal"/>
        <w:bidi w:val="0"/>
        <w:spacing w:lineRule="auto" w:line="240" w:before="0" w:after="0"/>
        <w:ind w:firstLine="708"/>
        <w:jc w:val="both"/>
        <w:rPr>
          <w:rFonts w:ascii="Times New Roman" w:hAnsi="Times New Roman"/>
          <w:sz w:val="28"/>
          <w:szCs w:val="28"/>
        </w:rPr>
      </w:pPr>
      <w:r>
        <w:rPr>
          <w:rFonts w:cs="Times New Roman" w:ascii="Times New Roman" w:hAnsi="Times New Roman"/>
          <w:color w:val="000000"/>
          <w:kern w:val="2"/>
          <w:sz w:val="28"/>
          <w:szCs w:val="28"/>
        </w:rPr>
        <w:t>В соответствии с</w:t>
      </w:r>
      <w:r>
        <w:rPr>
          <w:rFonts w:cs="Times New Roman" w:ascii="Times New Roman" w:hAnsi="Times New Roman"/>
          <w:color w:val="000000"/>
          <w:sz w:val="28"/>
          <w:szCs w:val="28"/>
        </w:rPr>
        <w:t xml:space="preserve">о статьей 34.2 </w:t>
      </w:r>
      <w:r>
        <w:rPr>
          <w:rFonts w:cs="Times New Roman" w:ascii="Times New Roman" w:hAnsi="Times New Roman"/>
          <w:sz w:val="28"/>
          <w:szCs w:val="28"/>
        </w:rPr>
        <w:t>Налогового кодекса Российской Федерации,</w:t>
      </w:r>
      <w:r>
        <w:rPr>
          <w:rFonts w:ascii="Times New Roman" w:hAnsi="Times New Roman"/>
          <w:sz w:val="28"/>
          <w:szCs w:val="28"/>
        </w:rPr>
        <w:t xml:space="preserve"> </w:t>
      </w:r>
      <w:r>
        <w:rPr>
          <w:rFonts w:cs="Times New Roman" w:ascii="Times New Roman" w:hAnsi="Times New Roman"/>
          <w:color w:val="000000"/>
          <w:kern w:val="2"/>
          <w:sz w:val="28"/>
          <w:szCs w:val="28"/>
        </w:rPr>
        <w:t>Федеральным законом от 27 июля 2010 года № 210</w:t>
        <w:noBreakHyphen/>
        <w:t>ФЗ «Об организации предоставления государственных и муниципальных услуг», Порядком разработки и утверждения административных регламентов предоставления муниципальных услуг, утвержденных постановлением администрации Дудовского сельсовета, руководствуясь  Уставом Дудовского сельсовета</w:t>
      </w:r>
      <w:r>
        <w:rPr>
          <w:rFonts w:cs="Times New Roman" w:ascii="Times New Roman" w:hAnsi="Times New Roman"/>
          <w:iCs/>
          <w:color w:val="000000"/>
          <w:kern w:val="2"/>
          <w:sz w:val="28"/>
          <w:szCs w:val="28"/>
        </w:rPr>
        <w:t xml:space="preserve"> Казачинского района Красноярского края,</w:t>
      </w:r>
      <w:r>
        <w:rPr>
          <w:rFonts w:ascii="Times New Roman" w:hAnsi="Times New Roman"/>
          <w:bCs/>
          <w:color w:val="000000"/>
          <w:kern w:val="2"/>
          <w:sz w:val="28"/>
          <w:szCs w:val="28"/>
        </w:rPr>
        <w:t xml:space="preserve"> </w:t>
      </w:r>
    </w:p>
    <w:p>
      <w:pPr>
        <w:pStyle w:val="Normal"/>
        <w:bidi w:val="0"/>
        <w:spacing w:lineRule="auto" w:line="240" w:before="0" w:after="0"/>
        <w:ind w:hanging="0"/>
        <w:jc w:val="both"/>
        <w:rPr>
          <w:rFonts w:ascii="Times New Roman" w:hAnsi="Times New Roman"/>
          <w:sz w:val="28"/>
          <w:szCs w:val="28"/>
        </w:rPr>
      </w:pPr>
      <w:r>
        <w:rPr>
          <w:rFonts w:ascii="Times New Roman" w:hAnsi="Times New Roman"/>
          <w:bCs/>
          <w:color w:val="000000"/>
          <w:kern w:val="2"/>
          <w:sz w:val="28"/>
          <w:szCs w:val="28"/>
        </w:rPr>
        <w:t>ПОСТАНОВЛЯЮ</w:t>
      </w:r>
      <w:r>
        <w:rPr>
          <w:rFonts w:cs="Times New Roman" w:ascii="Times New Roman" w:hAnsi="Times New Roman"/>
          <w:color w:val="000000"/>
          <w:kern w:val="2"/>
          <w:sz w:val="28"/>
          <w:szCs w:val="28"/>
        </w:rPr>
        <w:t>:</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r>
    </w:p>
    <w:p>
      <w:pPr>
        <w:pStyle w:val="Normal"/>
        <w:numPr>
          <w:ilvl w:val="0"/>
          <w:numId w:val="1"/>
        </w:numPr>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Утвердить административный регламент предоставления муниципальной услуги </w:t>
      </w:r>
      <w:r>
        <w:rPr>
          <w:rFonts w:ascii="Times New Roman" w:hAnsi="Times New Roman"/>
          <w:color w:val="000000"/>
          <w:sz w:val="28"/>
          <w:szCs w:val="28"/>
        </w:rPr>
        <w:t>«Дача письменных разъяснений налогоплательщикам  по вопросам применения муниципальных нормативных правовых актов муниципального образования Дудовский сельсовет «</w:t>
      </w:r>
      <w:r>
        <w:rPr>
          <w:rFonts w:cs="Times New Roman" w:ascii="Times New Roman" w:hAnsi="Times New Roman"/>
          <w:iCs/>
          <w:color w:val="000000"/>
          <w:kern w:val="2"/>
          <w:sz w:val="28"/>
          <w:szCs w:val="28"/>
        </w:rPr>
        <w:t>о местных налогах и сборах»</w:t>
      </w:r>
      <w:r>
        <w:rPr>
          <w:rFonts w:ascii="Times New Roman" w:hAnsi="Times New Roman"/>
          <w:color w:val="000000"/>
          <w:sz w:val="28"/>
          <w:szCs w:val="28"/>
        </w:rPr>
        <w:t xml:space="preserve"> </w:t>
      </w:r>
      <w:r>
        <w:rPr>
          <w:rFonts w:cs="Times New Roman" w:ascii="Times New Roman" w:hAnsi="Times New Roman"/>
          <w:color w:val="000000"/>
          <w:kern w:val="2"/>
          <w:sz w:val="28"/>
          <w:szCs w:val="28"/>
        </w:rPr>
        <w:t>(прилагается).</w:t>
      </w:r>
    </w:p>
    <w:p>
      <w:pPr>
        <w:pStyle w:val="Normal"/>
        <w:numPr>
          <w:ilvl w:val="0"/>
          <w:numId w:val="1"/>
        </w:numPr>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val="ru-RU"/>
        </w:rPr>
        <w:t>Признать утратившим силу постановление администрации  от 10.11.2020 № 56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Дудовский</w:t>
        <w:tab/>
        <w:t xml:space="preserve"> сельсовет о местных налогах и сборах»</w:t>
      </w:r>
    </w:p>
    <w:p>
      <w:pPr>
        <w:pStyle w:val="Normal"/>
        <w:bidi w:val="0"/>
        <w:spacing w:lineRule="auto" w:line="240" w:before="0" w:after="0"/>
        <w:ind w:firstLine="697"/>
        <w:jc w:val="both"/>
        <w:rPr>
          <w:rFonts w:ascii="Times New Roman" w:hAnsi="Times New Roman"/>
          <w:sz w:val="28"/>
          <w:szCs w:val="28"/>
        </w:rPr>
      </w:pPr>
      <w:r>
        <w:rPr>
          <w:rFonts w:cs="Times New Roman" w:ascii="Times New Roman" w:hAnsi="Times New Roman"/>
          <w:color w:val="000000"/>
          <w:kern w:val="2"/>
          <w:sz w:val="28"/>
          <w:szCs w:val="28"/>
        </w:rPr>
        <w:t xml:space="preserve">2.  </w:t>
      </w:r>
      <w:r>
        <w:rPr>
          <w:rFonts w:cs="Times New Roman" w:ascii="Times New Roman" w:hAnsi="Times New Roman"/>
          <w:bCs/>
          <w:sz w:val="28"/>
          <w:szCs w:val="28"/>
        </w:rPr>
        <w:t>Контроль за исполнением настоящего Постановления оставляю за собой</w:t>
      </w:r>
      <w:r>
        <w:rPr>
          <w:rFonts w:cs="Times New Roman" w:ascii="Times New Roman" w:hAnsi="Times New Roman"/>
          <w:bCs/>
          <w:i/>
          <w:sz w:val="28"/>
          <w:szCs w:val="28"/>
        </w:rPr>
        <w:t>.</w:t>
      </w:r>
    </w:p>
    <w:p>
      <w:pPr>
        <w:pStyle w:val="Normal"/>
        <w:bidi w:val="0"/>
        <w:spacing w:lineRule="auto" w:line="240" w:before="0" w:after="0"/>
        <w:ind w:firstLine="697"/>
        <w:jc w:val="both"/>
        <w:rPr>
          <w:rFonts w:ascii="Times New Roman" w:hAnsi="Times New Roman"/>
          <w:sz w:val="28"/>
          <w:szCs w:val="28"/>
        </w:rPr>
      </w:pPr>
      <w:r>
        <w:rPr>
          <w:rFonts w:cs="Times New Roman" w:ascii="Times New Roman" w:hAnsi="Times New Roman"/>
          <w:bCs/>
          <w:sz w:val="28"/>
          <w:szCs w:val="28"/>
        </w:rPr>
        <w:t>3.  Постановление вступает в силу в день, следующего за днем официального опубликования в газете « Дудовский вестник».</w:t>
      </w:r>
    </w:p>
    <w:p>
      <w:pPr>
        <w:pStyle w:val="Normal"/>
        <w:bidi w:val="0"/>
        <w:spacing w:lineRule="auto" w:line="240" w:before="0" w:after="0"/>
        <w:ind w:firstLine="697"/>
        <w:jc w:val="both"/>
        <w:rPr>
          <w:rFonts w:ascii="Times New Roman" w:hAnsi="Times New Roman"/>
          <w:sz w:val="28"/>
          <w:szCs w:val="28"/>
        </w:rPr>
      </w:pPr>
      <w:r>
        <w:rPr>
          <w:rFonts w:cs="Times New Roman" w:ascii="Times New Roman" w:hAnsi="Times New Roman"/>
          <w:bCs/>
          <w:sz w:val="28"/>
          <w:szCs w:val="28"/>
        </w:rPr>
        <w:t>4. Разместить настоящее Постановление на официальном сайте Дудовского сельсовета «</w:t>
      </w:r>
      <w:r>
        <w:rPr>
          <w:rFonts w:cs="Times New Roman" w:ascii="Times New Roman" w:hAnsi="Times New Roman"/>
          <w:bCs/>
          <w:color w:val="000000"/>
          <w:sz w:val="28"/>
          <w:szCs w:val="28"/>
          <w:lang w:val="ru-RU"/>
        </w:rPr>
        <w:t> https://dudovskij-r04.gosweb.gosuslugi.ru</w:t>
      </w:r>
      <w:r>
        <w:rPr>
          <w:rFonts w:cs="Times New Roman" w:ascii="Times New Roman" w:hAnsi="Times New Roman"/>
          <w:bCs/>
          <w:sz w:val="28"/>
          <w:szCs w:val="28"/>
        </w:rPr>
        <w:t>»</w:t>
      </w:r>
    </w:p>
    <w:p>
      <w:pPr>
        <w:pStyle w:val="Normal"/>
        <w:bidi w:val="0"/>
        <w:spacing w:lineRule="auto" w:line="240" w:before="0" w:after="0"/>
        <w:ind w:firstLine="697"/>
        <w:jc w:val="both"/>
        <w:rPr>
          <w:rFonts w:cs="Times New Roman"/>
          <w:bCs/>
        </w:rPr>
      </w:pPr>
      <w:r>
        <w:rPr>
          <w:rFonts w:cs="Times New Roman"/>
          <w:bCs/>
        </w:rPr>
      </w:r>
    </w:p>
    <w:p>
      <w:pPr>
        <w:pStyle w:val="Normal"/>
        <w:bidi w:val="0"/>
        <w:spacing w:lineRule="auto" w:line="240" w:before="0" w:after="0"/>
        <w:ind w:hanging="0"/>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hanging="0"/>
        <w:jc w:val="both"/>
        <w:rPr>
          <w:rFonts w:ascii="Times New Roman" w:hAnsi="Times New Roman"/>
          <w:sz w:val="28"/>
          <w:szCs w:val="28"/>
        </w:rPr>
      </w:pPr>
      <w:r>
        <w:rPr>
          <w:rFonts w:cs="Times New Roman" w:ascii="Times New Roman" w:hAnsi="Times New Roman"/>
          <w:bCs/>
          <w:sz w:val="28"/>
          <w:szCs w:val="28"/>
        </w:rPr>
        <w:t xml:space="preserve">Глава Дудовского сельсовета                                             </w:t>
      </w:r>
      <w:r>
        <w:rPr>
          <w:rFonts w:cs="Times New Roman" w:ascii="Times New Roman" w:hAnsi="Times New Roman"/>
          <w:bCs/>
          <w:sz w:val="28"/>
          <w:szCs w:val="28"/>
          <w:lang w:val="ru-RU"/>
        </w:rPr>
        <w:t>Е.Э. Шульц</w:t>
      </w:r>
    </w:p>
    <w:p>
      <w:pPr>
        <w:pStyle w:val="Normal"/>
        <w:bidi w:val="0"/>
        <w:spacing w:lineRule="auto" w:line="240" w:before="0" w:after="0"/>
        <w:ind w:hanging="0"/>
        <w:jc w:val="both"/>
        <w:rPr>
          <w:rFonts w:ascii="Times New Roman" w:hAnsi="Times New Roman"/>
          <w:sz w:val="28"/>
          <w:szCs w:val="28"/>
        </w:rPr>
      </w:pPr>
      <w:r>
        <w:rPr>
          <w:rFonts w:cs="Times New Roman" w:ascii="Times New Roman" w:hAnsi="Times New Roman"/>
          <w:bCs/>
          <w:color w:val="000000"/>
          <w:kern w:val="2"/>
          <w:sz w:val="28"/>
          <w:szCs w:val="28"/>
          <w:lang w:val="ru-RU" w:eastAsia="ru-RU"/>
        </w:rPr>
        <w:t xml:space="preserve">                                                                                 </w:t>
      </w:r>
      <w:r>
        <w:rPr>
          <w:rFonts w:cs="Times New Roman" w:ascii="Times New Roman" w:hAnsi="Times New Roman"/>
          <w:color w:val="000000"/>
          <w:kern w:val="2"/>
          <w:sz w:val="28"/>
          <w:szCs w:val="28"/>
          <w:lang w:eastAsia="ru-RU"/>
        </w:rPr>
        <w:t xml:space="preserve">       </w:t>
      </w:r>
      <w:r>
        <w:rPr>
          <w:rFonts w:cs="Times New Roman" w:ascii="Times New Roman" w:hAnsi="Times New Roman"/>
          <w:color w:val="000000"/>
          <w:kern w:val="2"/>
          <w:sz w:val="24"/>
          <w:szCs w:val="24"/>
          <w:lang w:eastAsia="ru-RU"/>
        </w:rPr>
        <w:t xml:space="preserve"> </w:t>
      </w:r>
      <w:r>
        <w:rPr>
          <w:rFonts w:cs="Times New Roman" w:ascii="Times New Roman" w:hAnsi="Times New Roman"/>
          <w:color w:val="000000"/>
          <w:kern w:val="2"/>
          <w:sz w:val="24"/>
          <w:szCs w:val="24"/>
          <w:lang w:eastAsia="ru-RU"/>
        </w:rPr>
        <w:t xml:space="preserve">Приложение к постановлению </w:t>
      </w:r>
    </w:p>
    <w:p>
      <w:pPr>
        <w:pStyle w:val="Normal"/>
        <w:bidi w:val="0"/>
        <w:spacing w:lineRule="auto" w:line="240" w:before="0" w:after="0"/>
        <w:ind w:start="5103"/>
        <w:jc w:val="end"/>
        <w:rPr>
          <w:sz w:val="24"/>
          <w:szCs w:val="24"/>
        </w:rPr>
      </w:pPr>
      <w:r>
        <w:rPr>
          <w:rFonts w:cs="Times New Roman" w:ascii="Times New Roman" w:hAnsi="Times New Roman"/>
          <w:color w:val="000000"/>
          <w:kern w:val="2"/>
          <w:sz w:val="24"/>
          <w:szCs w:val="24"/>
          <w:lang w:eastAsia="ru-RU"/>
        </w:rPr>
        <w:t xml:space="preserve">№ </w:t>
      </w:r>
      <w:r>
        <w:rPr>
          <w:rFonts w:cs="Times New Roman" w:ascii="Times New Roman" w:hAnsi="Times New Roman"/>
          <w:color w:val="000000"/>
          <w:kern w:val="2"/>
          <w:sz w:val="24"/>
          <w:szCs w:val="24"/>
          <w:lang w:eastAsia="ru-RU"/>
        </w:rPr>
        <w:t>33 от 31.10.2024</w:t>
      </w:r>
    </w:p>
    <w:p>
      <w:pPr>
        <w:pStyle w:val="Normal"/>
        <w:bidi w:val="0"/>
        <w:spacing w:lineRule="auto" w:line="240" w:before="0" w:after="0"/>
        <w:ind w:start="5670"/>
        <w:jc w:val="both"/>
        <w:rPr>
          <w:rFonts w:ascii="Times New Roman" w:hAnsi="Times New Roman" w:cs="Times New Roman"/>
          <w:b w:val="false"/>
          <w:bCs w:val="false"/>
          <w:color w:val="000000"/>
          <w:kern w:val="2"/>
          <w:sz w:val="28"/>
          <w:szCs w:val="28"/>
          <w:lang w:eastAsia="ru-RU"/>
        </w:rPr>
      </w:pPr>
      <w:r>
        <w:rPr>
          <w:rFonts w:cs="Times New Roman" w:ascii="Times New Roman" w:hAnsi="Times New Roman"/>
          <w:b w:val="false"/>
          <w:bCs w:val="false"/>
          <w:color w:val="000000"/>
          <w:kern w:val="2"/>
          <w:sz w:val="28"/>
          <w:szCs w:val="28"/>
          <w:lang w:eastAsia="ru-RU"/>
        </w:rPr>
      </w:r>
    </w:p>
    <w:p>
      <w:pPr>
        <w:pStyle w:val="Normal"/>
        <w:keepNext w:val="true"/>
        <w:bidi w:val="0"/>
        <w:spacing w:lineRule="auto" w:line="240" w:before="0" w:after="0"/>
        <w:jc w:val="center"/>
        <w:rPr>
          <w:b w:val="false"/>
          <w:bCs w:val="false"/>
        </w:rPr>
      </w:pPr>
      <w:r>
        <w:rPr>
          <w:rFonts w:cs="Times New Roman" w:ascii="Times New Roman" w:hAnsi="Times New Roman"/>
          <w:b w:val="false"/>
          <w:bCs w:val="false"/>
          <w:color w:val="000000"/>
          <w:kern w:val="2"/>
          <w:sz w:val="28"/>
          <w:szCs w:val="28"/>
          <w:lang w:eastAsia="ru-RU"/>
        </w:rPr>
        <w:t>АДМИНИСТРАТИВНЫЙ РЕГЛАМЕНТ</w:t>
      </w:r>
    </w:p>
    <w:p>
      <w:pPr>
        <w:pStyle w:val="Normal"/>
        <w:keepNext w:val="true"/>
        <w:bidi w:val="0"/>
        <w:spacing w:lineRule="auto" w:line="240" w:before="0" w:after="0"/>
        <w:jc w:val="center"/>
        <w:rPr>
          <w:b w:val="false"/>
          <w:bCs w:val="false"/>
        </w:rPr>
      </w:pPr>
      <w:r>
        <w:rPr>
          <w:rFonts w:cs="Times New Roman" w:ascii="Times New Roman" w:hAnsi="Times New Roman"/>
          <w:b w:val="false"/>
          <w:bCs w:val="false"/>
          <w:color w:val="000000"/>
          <w:kern w:val="2"/>
          <w:sz w:val="28"/>
          <w:szCs w:val="28"/>
          <w:lang w:eastAsia="ru-RU"/>
        </w:rPr>
        <w:t>ПРЕДОСТАВЛЕНИЯ МУНИЦИПАЛЬНОЙ УСЛУГИ</w:t>
      </w:r>
    </w:p>
    <w:p>
      <w:pPr>
        <w:pStyle w:val="Normal"/>
        <w:bidi w:val="0"/>
        <w:spacing w:lineRule="auto" w:line="240" w:before="0" w:after="0"/>
        <w:jc w:val="center"/>
        <w:rPr>
          <w:b w:val="false"/>
          <w:bCs w:val="false"/>
        </w:rPr>
      </w:pPr>
      <w:r>
        <w:rPr>
          <w:rFonts w:cs="Times New Roman" w:ascii="Times New Roman" w:hAnsi="Times New Roman"/>
          <w:b w:val="false"/>
          <w:bCs w:val="false"/>
          <w:color w:val="000000"/>
          <w:sz w:val="28"/>
          <w:szCs w:val="28"/>
        </w:rPr>
        <w:t xml:space="preserve">«ДАЧА ПИСЬМЕННЫХ РАЗЪЯСНЕНИЙ </w:t>
      </w:r>
      <w:r>
        <w:rPr>
          <w:rFonts w:cs="Times New Roman" w:ascii="Times New Roman" w:hAnsi="Times New Roman"/>
          <w:b w:val="false"/>
          <w:bCs w:val="false"/>
          <w:sz w:val="28"/>
          <w:szCs w:val="28"/>
        </w:rPr>
        <w:t>НАЛОГОПЛАТЕЛЬЩИКАМ  ПО ВОПРОСАМ ПРИМЕНЕНИЯ МУНИЦИПАЛЬНЫХ НОРМАТИВНЫХ ПРАВОВЫХ АКТОВ  МУНИЦИПАЛЬНОГО ОБРАЗОВАНИЯ ДУДОВСКИЙ СЕЛЬСОВЕТ</w:t>
      </w:r>
    </w:p>
    <w:p>
      <w:pPr>
        <w:pStyle w:val="Normal"/>
        <w:bidi w:val="0"/>
        <w:spacing w:lineRule="auto" w:line="240" w:before="0" w:after="0"/>
        <w:jc w:val="center"/>
        <w:rPr>
          <w:b w:val="false"/>
          <w:bCs w:val="false"/>
        </w:rPr>
      </w:pPr>
      <w:r>
        <w:rPr>
          <w:rFonts w:cs="Times New Roman" w:ascii="Times New Roman" w:hAnsi="Times New Roman"/>
          <w:b w:val="false"/>
          <w:bCs w:val="false"/>
          <w:sz w:val="28"/>
          <w:szCs w:val="28"/>
        </w:rPr>
        <w:t xml:space="preserve"> </w:t>
      </w:r>
      <w:r>
        <w:rPr>
          <w:rFonts w:cs="Times New Roman" w:ascii="Times New Roman" w:hAnsi="Times New Roman"/>
          <w:b w:val="false"/>
          <w:bCs w:val="false"/>
          <w:sz w:val="28"/>
          <w:szCs w:val="28"/>
        </w:rPr>
        <w:t>О МЕСТНЫХ НАЛОГАХ и СБОРАХ</w:t>
      </w:r>
      <w:r>
        <w:rPr>
          <w:rFonts w:cs="Times New Roman" w:ascii="Times New Roman" w:hAnsi="Times New Roman"/>
          <w:b w:val="false"/>
          <w:bCs w:val="false"/>
          <w:color w:val="000000"/>
          <w:sz w:val="28"/>
          <w:szCs w:val="28"/>
        </w:rPr>
        <w:t>»</w:t>
      </w:r>
    </w:p>
    <w:p>
      <w:pPr>
        <w:pStyle w:val="Normal"/>
        <w:bidi w:val="0"/>
        <w:spacing w:lineRule="auto" w:line="240" w:before="0" w:after="0"/>
        <w:jc w:val="center"/>
        <w:rPr>
          <w:rFonts w:ascii="Times New Roman" w:hAnsi="Times New Roman" w:cs="Times New Roman"/>
          <w:b w:val="false"/>
          <w:bCs w:val="false"/>
          <w:color w:val="000000"/>
          <w:kern w:val="2"/>
          <w:sz w:val="28"/>
          <w:szCs w:val="28"/>
          <w:lang w:eastAsia="ru-RU"/>
        </w:rPr>
      </w:pPr>
      <w:r>
        <w:rPr>
          <w:rFonts w:cs="Times New Roman" w:ascii="Times New Roman" w:hAnsi="Times New Roman"/>
          <w:b w:val="false"/>
          <w:bCs w:val="false"/>
          <w:color w:val="000000"/>
          <w:kern w:val="2"/>
          <w:sz w:val="28"/>
          <w:szCs w:val="28"/>
          <w:lang w:eastAsia="ru-RU"/>
        </w:rPr>
      </w:r>
    </w:p>
    <w:p>
      <w:pPr>
        <w:pStyle w:val="Normal"/>
        <w:keepNext w:val="true"/>
        <w:numPr>
          <w:ilvl w:val="0"/>
          <w:numId w:val="0"/>
        </w:numPr>
        <w:bidi w:val="0"/>
        <w:spacing w:lineRule="auto" w:line="240" w:before="0" w:after="0"/>
        <w:ind w:hanging="0" w:start="0"/>
        <w:jc w:val="center"/>
        <w:outlineLvl w:val="1"/>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1"/>
        <w:rPr>
          <w:rFonts w:ascii="Times New Roman" w:hAnsi="Times New Roman"/>
          <w:sz w:val="28"/>
          <w:szCs w:val="28"/>
        </w:rPr>
      </w:pPr>
      <w:r>
        <w:rPr>
          <w:rFonts w:cs="Times New Roman" w:ascii="Times New Roman" w:hAnsi="Times New Roman"/>
          <w:color w:val="000000"/>
          <w:kern w:val="2"/>
          <w:sz w:val="28"/>
          <w:szCs w:val="28"/>
          <w:lang w:eastAsia="ru-RU"/>
        </w:rPr>
        <w:t>РАЗДЕЛ I. ОБЩИЕ ПОЛОЖЕНИЯ</w:t>
      </w:r>
    </w:p>
    <w:p>
      <w:pPr>
        <w:pStyle w:val="Normal"/>
        <w:keepNext w:val="true"/>
        <w:keepLines/>
        <w:bidi w:val="0"/>
        <w:spacing w:lineRule="auto" w:line="240" w:before="0" w:after="0"/>
        <w:ind w:firstLine="709"/>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1. Предмет регулирования административного регламента</w:t>
      </w:r>
    </w:p>
    <w:p>
      <w:pPr>
        <w:pStyle w:val="Normal"/>
        <w:keepNext w:val="true"/>
        <w:keepLines/>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8"/>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 Настоящий административный регламент устанавливает </w:t>
      </w:r>
      <w:r>
        <w:rPr>
          <w:rFonts w:cs="Times New Roman" w:ascii="Times New Roman" w:hAnsi="Times New Roman"/>
          <w:sz w:val="28"/>
          <w:szCs w:val="28"/>
        </w:rPr>
        <w:t xml:space="preserve">стандарт, состав, сроки  и последовательность действий (административных процедур) при </w:t>
      </w:r>
      <w:r>
        <w:rPr>
          <w:rFonts w:cs="Times New Roman" w:ascii="Times New Roman" w:hAnsi="Times New Roman"/>
          <w:color w:val="000000"/>
          <w:kern w:val="2"/>
          <w:sz w:val="28"/>
          <w:szCs w:val="28"/>
          <w:lang w:eastAsia="ru-RU"/>
        </w:rPr>
        <w:t xml:space="preserve">предоставления муниципальной услуги </w:t>
      </w:r>
      <w:r>
        <w:rPr>
          <w:rFonts w:ascii="Times New Roman" w:hAnsi="Times New Roman"/>
          <w:color w:val="000000"/>
          <w:sz w:val="28"/>
          <w:szCs w:val="28"/>
        </w:rPr>
        <w:t>«Дача письменных разъяснений налогоплательщикам по вопросам применения муниципальных нормативных правовых актов муниципального образования Дудовский сельсовет «</w:t>
      </w:r>
      <w:r>
        <w:rPr>
          <w:rFonts w:cs="Times New Roman" w:ascii="Times New Roman" w:hAnsi="Times New Roman"/>
          <w:iCs/>
          <w:color w:val="000000"/>
          <w:kern w:val="2"/>
          <w:sz w:val="28"/>
          <w:szCs w:val="28"/>
        </w:rPr>
        <w:t>о местных налогах и сборах».</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физических и юридических лиц в отношениях, возникающих при предоставлении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3. </w:t>
      </w:r>
      <w:r>
        <w:rPr>
          <w:rFonts w:eastAsia="Times New Roman" w:cs="Times New Roman" w:ascii="Times New Roman" w:hAnsi="Times New Roman"/>
          <w:sz w:val="28"/>
          <w:szCs w:val="28"/>
          <w:lang w:eastAsia="ru-RU"/>
        </w:rPr>
        <w:t xml:space="preserve">Текст настоящего Административного регламента размещен на официальном сайте муниципального образования </w:t>
      </w:r>
      <w:r>
        <w:rPr>
          <w:rFonts w:eastAsia="Times New Roman" w:cs="Times New Roman" w:ascii="Times New Roman" w:hAnsi="Times New Roman"/>
          <w:color w:val="000000"/>
          <w:sz w:val="28"/>
          <w:szCs w:val="28"/>
          <w:lang w:eastAsia="ru-RU"/>
        </w:rPr>
        <w:t>Дудовский</w:t>
      </w:r>
      <w:r>
        <w:rPr>
          <w:rFonts w:eastAsia="Times New Roman" w:cs="Times New Roman" w:ascii="Times New Roman" w:hAnsi="Times New Roman"/>
          <w:sz w:val="28"/>
          <w:szCs w:val="28"/>
          <w:lang w:eastAsia="ru-RU"/>
        </w:rPr>
        <w:t xml:space="preserve"> сельсовет</w:t>
      </w:r>
      <w:r>
        <w:rPr>
          <w:rFonts w:cs="Times New Roman" w:ascii="Times New Roman" w:hAnsi="Times New Roman"/>
          <w:color w:val="000000"/>
          <w:kern w:val="2"/>
          <w:sz w:val="28"/>
          <w:szCs w:val="28"/>
        </w:rPr>
        <w:t>,</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bCs/>
          <w:i/>
          <w:color w:val="000000"/>
          <w:kern w:val="2"/>
          <w:sz w:val="28"/>
          <w:szCs w:val="28"/>
          <w:lang w:val="ru-RU"/>
        </w:rPr>
        <w:t> </w:t>
      </w:r>
      <w:r>
        <w:rPr>
          <w:rFonts w:cs="Times New Roman" w:ascii="Times New Roman" w:hAnsi="Times New Roman"/>
          <w:bCs/>
          <w:i w:val="false"/>
          <w:iCs w:val="false"/>
          <w:color w:val="000000"/>
          <w:kern w:val="2"/>
          <w:sz w:val="28"/>
          <w:szCs w:val="28"/>
          <w:lang w:val="ru-RU"/>
        </w:rPr>
        <w:t>https://dudovskij-r04.gosweb.gosuslugi.ru</w:t>
      </w:r>
      <w:r>
        <w:rPr>
          <w:rFonts w:cs="Times New Roman" w:ascii="Times New Roman" w:hAnsi="Times New Roman"/>
          <w:i w:val="false"/>
          <w:iCs w:val="false"/>
          <w:color w:val="000000"/>
          <w:kern w:val="2"/>
          <w:sz w:val="28"/>
          <w:szCs w:val="28"/>
        </w:rPr>
        <w:t xml:space="preserve"> </w:t>
      </w:r>
      <w:r>
        <w:rPr>
          <w:rFonts w:cs="Times New Roman" w:ascii="Times New Roman" w:hAnsi="Times New Roman"/>
          <w:i/>
          <w:color w:val="000000"/>
          <w:kern w:val="2"/>
          <w:sz w:val="28"/>
          <w:szCs w:val="28"/>
        </w:rPr>
        <w:t xml:space="preserve"> </w:t>
      </w:r>
      <w:r>
        <w:rPr>
          <w:rFonts w:eastAsia="Times New Roman" w:cs="Times New Roman" w:ascii="Times New Roman" w:hAnsi="Times New Roman"/>
          <w:sz w:val="28"/>
          <w:szCs w:val="28"/>
          <w:lang w:eastAsia="ru-RU"/>
        </w:rPr>
        <w:t>в сети Интернет.</w:t>
      </w:r>
    </w:p>
    <w:p>
      <w:pPr>
        <w:pStyle w:val="Normal"/>
        <w:bidi w:val="0"/>
        <w:spacing w:lineRule="auto" w:line="240" w:before="0" w:after="0"/>
        <w:jc w:val="both"/>
        <w:rPr>
          <w:rFonts w:eastAsia="Times New Roman" w:cs="Times New Roman"/>
          <w:lang w:eastAsia="ru-RU"/>
        </w:rPr>
      </w:pPr>
      <w:r>
        <w:rPr>
          <w:rFonts w:eastAsia="Times New Roman" w:cs="Times New Roman"/>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2. Круг заявителей</w:t>
      </w:r>
    </w:p>
    <w:p>
      <w:pPr>
        <w:pStyle w:val="Normal"/>
        <w:numPr>
          <w:ilvl w:val="0"/>
          <w:numId w:val="0"/>
        </w:numPr>
        <w:bidi w:val="0"/>
        <w:spacing w:lineRule="auto" w:line="240" w:before="0" w:after="0"/>
        <w:ind w:hanging="0" w:start="0"/>
        <w:jc w:val="center"/>
        <w:outlineLvl w:val="2"/>
        <w:rPr>
          <w:rFonts w:cs="Times New Roman"/>
          <w:color w:val="000000"/>
          <w:kern w:val="2"/>
          <w:lang w:eastAsia="ru-RU"/>
        </w:rPr>
      </w:pPr>
      <w:r>
        <w:rPr>
          <w:rFonts w:cs="Times New Roman"/>
          <w:color w:val="000000"/>
          <w:kern w:val="2"/>
          <w:lang w:eastAsia="ru-RU"/>
        </w:rPr>
      </w:r>
    </w:p>
    <w:p>
      <w:pPr>
        <w:pStyle w:val="Normal"/>
        <w:bidi w:val="0"/>
        <w:spacing w:lineRule="auto" w:line="240" w:before="0" w:after="0"/>
        <w:ind w:firstLine="708"/>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3. </w:t>
      </w:r>
      <w:r>
        <w:rPr>
          <w:rFonts w:cs="Times New Roman" w:ascii="Times New Roman" w:hAnsi="Times New Roman"/>
          <w:sz w:val="28"/>
          <w:szCs w:val="28"/>
        </w:rPr>
        <w:t xml:space="preserve">Заявителями на предоставление муниципальной услуги «Дача письменных разъяснений налогоплательщикам  по вопросам применения муниципальных нормативных правовых актов муниципального образования </w:t>
      </w:r>
      <w:r>
        <w:rPr>
          <w:rFonts w:cs="Times New Roman" w:ascii="Times New Roman" w:hAnsi="Times New Roman"/>
          <w:color w:val="000000"/>
          <w:sz w:val="28"/>
          <w:szCs w:val="28"/>
        </w:rPr>
        <w:t>Дудовский</w:t>
      </w:r>
      <w:r>
        <w:rPr>
          <w:rFonts w:cs="Times New Roman" w:ascii="Times New Roman" w:hAnsi="Times New Roman"/>
          <w:sz w:val="28"/>
          <w:szCs w:val="28"/>
        </w:rPr>
        <w:t xml:space="preserve"> сельсовет</w:t>
      </w:r>
      <w:r>
        <w:rPr>
          <w:rFonts w:cs="Times New Roman" w:ascii="Times New Roman" w:hAnsi="Times New Roman"/>
          <w:i/>
          <w:iCs/>
          <w:color w:val="000000"/>
          <w:kern w:val="2"/>
          <w:sz w:val="28"/>
          <w:szCs w:val="28"/>
        </w:rPr>
        <w:t xml:space="preserve"> </w:t>
      </w:r>
      <w:r>
        <w:rPr>
          <w:rFonts w:cs="Times New Roman" w:ascii="Times New Roman" w:hAnsi="Times New Roman"/>
          <w:sz w:val="28"/>
          <w:szCs w:val="28"/>
        </w:rPr>
        <w:t>о местных налогах и сборах» являются 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(далее — заявители).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w:t>
      </w:r>
      <w:r>
        <w:rPr>
          <w:rFonts w:cs="Times New Roman" w:ascii="Times New Roman" w:hAnsi="Times New Roman"/>
          <w:bCs/>
          <w:iCs/>
          <w:color w:val="000000"/>
          <w:kern w:val="2"/>
          <w:sz w:val="28"/>
          <w:szCs w:val="28"/>
        </w:rPr>
        <w:t xml:space="preserve"> От имени заявителя за предоставлением муниципальной услуги может обратиться его уполномоченный представитель (далее – представитель). Представителем заявителя может являться лицо, указанное в части 2 статьи 5 Федерального закона от 27 июля 2010 г. N 210-ФЗ "Об организации предоставления государственных и муниципальных услуг".»</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 В случае обращения заявителя или его представителя с запросом о предоставлении двух и более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3. Требования к порядку информирования</w:t>
        <w:br/>
        <w:t>о предоставлении муниципальной услуги</w:t>
      </w:r>
    </w:p>
    <w:p>
      <w:pPr>
        <w:pStyle w:val="Normal"/>
        <w:keepNext w:val="true"/>
        <w:keepLines/>
        <w:bidi w:val="0"/>
        <w:spacing w:lineRule="auto" w:line="240" w:before="0" w:after="0"/>
        <w:ind w:firstLine="709"/>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7. Информация по вопросам предоставления муниципальной услуги предоставляется: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при личном контакте с заявителем или его представителем;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r>
        <w:rPr>
          <w:rFonts w:cs="Times New Roman" w:ascii="Times New Roman" w:hAnsi="Times New Roman"/>
          <w:bCs/>
          <w:color w:val="000000"/>
          <w:kern w:val="2"/>
          <w:sz w:val="28"/>
          <w:szCs w:val="28"/>
          <w:lang w:val="ru-RU" w:eastAsia="ru-RU"/>
        </w:rPr>
        <w:t>https://dudovskij-r04.gosweb.gosuslugi.ru</w:t>
      </w:r>
      <w:r>
        <w:rPr>
          <w:rFonts w:cs="Times New Roman" w:ascii="Times New Roman" w:hAnsi="Times New Roman"/>
          <w:color w:val="000000"/>
          <w:kern w:val="2"/>
          <w:sz w:val="28"/>
          <w:szCs w:val="28"/>
          <w:lang w:eastAsia="ru-RU"/>
        </w:rPr>
        <w:t xml:space="preserve"> (далее – официальный сайт администрации), через региональную государственную информационную систему «Региональный портал государственных и муниципальных услуг Красноярского края» в сети «Интернет», по электронной почте администрации </w:t>
      </w:r>
      <w:r>
        <w:rPr>
          <w:rFonts w:cs="Times New Roman" w:ascii="Times New Roman" w:hAnsi="Times New Roman"/>
          <w:color w:val="000000"/>
          <w:kern w:val="2"/>
          <w:sz w:val="28"/>
          <w:szCs w:val="28"/>
          <w:lang w:val="en-US" w:eastAsia="ru-RU"/>
        </w:rPr>
        <w:t>sdudovka</w:t>
      </w:r>
      <w:r>
        <w:rPr>
          <w:rFonts w:cs="Times New Roman" w:ascii="Times New Roman" w:hAnsi="Times New Roman"/>
          <w:color w:val="000000"/>
          <w:kern w:val="2"/>
          <w:sz w:val="28"/>
          <w:szCs w:val="28"/>
          <w:lang w:eastAsia="ru-RU"/>
        </w:rPr>
        <w:t>@</w:t>
      </w:r>
      <w:r>
        <w:rPr>
          <w:rFonts w:cs="Times New Roman" w:ascii="Times New Roman" w:hAnsi="Times New Roman"/>
          <w:color w:val="000000"/>
          <w:kern w:val="2"/>
          <w:sz w:val="28"/>
          <w:szCs w:val="28"/>
          <w:lang w:val="en-US" w:eastAsia="ru-RU"/>
        </w:rPr>
        <w:t>mail</w:t>
      </w:r>
      <w:r>
        <w:rPr>
          <w:rFonts w:cs="Times New Roman" w:ascii="Times New Roman" w:hAnsi="Times New Roman"/>
          <w:color w:val="000000"/>
          <w:kern w:val="2"/>
          <w:sz w:val="28"/>
          <w:szCs w:val="28"/>
          <w:lang w:eastAsia="ru-RU"/>
        </w:rPr>
        <w:t>.</w:t>
      </w:r>
      <w:r>
        <w:rPr>
          <w:rFonts w:cs="Times New Roman" w:ascii="Times New Roman" w:hAnsi="Times New Roman"/>
          <w:color w:val="000000"/>
          <w:kern w:val="2"/>
          <w:sz w:val="28"/>
          <w:szCs w:val="28"/>
          <w:lang w:val="en-US" w:eastAsia="ru-RU"/>
        </w:rPr>
        <w:t>ru</w:t>
      </w:r>
      <w:r>
        <w:rPr>
          <w:rFonts w:cs="Times New Roman" w:ascii="Times New Roman" w:hAnsi="Times New Roman"/>
          <w:color w:val="000000"/>
          <w:kern w:val="2"/>
          <w:sz w:val="28"/>
          <w:szCs w:val="28"/>
          <w:lang w:eastAsia="ru-RU"/>
        </w:rPr>
        <w:t xml:space="preserve"> (далее – электронная почта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письменно в случае письменного обращения заявителя или его представителя.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Информация о ходе предоставления муниципальной услуги предоставляется: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при личном контакте с заявителем или его представителем;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с использованием телефонной связи, через официальный сайт администрации, по электронной почте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письменно в случае письменного обращения заявителя или его представителя.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8.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9.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о порядке предоставления муниципальной услуги и ходе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о перечне документов, необходимых для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о времени приема документов, необходимых для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 о сроке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 об основаниях отказа в приеме документов, необходимых для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7) об основаниях отказа в предоставлении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10.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1) актуальность;</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2) своевременность;</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3) четкость и доступность в изложении информации;</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4) полнота информации;</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5) соответствие информации требованиям законодательства.</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11.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12.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13.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Прием заявителей </w:t>
      </w:r>
      <w:r>
        <w:rPr>
          <w:rFonts w:cs="Times New Roman" w:ascii="Times New Roman" w:hAnsi="Times New Roman"/>
          <w:color w:val="000000"/>
          <w:kern w:val="2"/>
          <w:sz w:val="28"/>
          <w:szCs w:val="28"/>
          <w:lang w:eastAsia="ru-RU"/>
        </w:rPr>
        <w:t>или их представител</w:t>
      </w:r>
      <w:r>
        <w:rPr>
          <w:rFonts w:cs="Times New Roman" w:ascii="Times New Roman" w:hAnsi="Times New Roman"/>
          <w:color w:val="000000"/>
          <w:kern w:val="2"/>
          <w:sz w:val="28"/>
          <w:szCs w:val="28"/>
        </w:rPr>
        <w:t>ей главой администрации проводится по предварительной записи, которая осуществляется по телефону (839196) 7</w:t>
      </w:r>
      <w:r>
        <w:rPr>
          <w:rFonts w:cs="Times New Roman" w:ascii="Times New Roman" w:hAnsi="Times New Roman"/>
          <w:color w:val="000000"/>
          <w:kern w:val="2"/>
          <w:sz w:val="28"/>
          <w:szCs w:val="28"/>
          <w:lang w:val="en-US"/>
        </w:rPr>
        <w:t>6</w:t>
      </w:r>
      <w:r>
        <w:rPr>
          <w:rFonts w:cs="Times New Roman" w:ascii="Times New Roman" w:hAnsi="Times New Roman"/>
          <w:color w:val="000000"/>
          <w:kern w:val="2"/>
          <w:sz w:val="28"/>
          <w:szCs w:val="28"/>
        </w:rPr>
        <w:t>-1</w:t>
      </w:r>
      <w:r>
        <w:rPr>
          <w:rFonts w:cs="Times New Roman" w:ascii="Times New Roman" w:hAnsi="Times New Roman"/>
          <w:color w:val="000000"/>
          <w:kern w:val="2"/>
          <w:sz w:val="28"/>
          <w:szCs w:val="28"/>
          <w:lang w:val="en-US"/>
        </w:rPr>
        <w:t>87</w:t>
      </w:r>
      <w:r>
        <w:rPr>
          <w:rFonts w:cs="Times New Roman" w:ascii="Times New Roman" w:hAnsi="Times New Roman"/>
          <w:i/>
          <w:iCs/>
          <w:color w:val="000000"/>
          <w:kern w:val="2"/>
          <w:sz w:val="28"/>
          <w:szCs w:val="28"/>
        </w:rPr>
        <w:t>.</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14.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Днем регистрации обращения является день его поступления в администрацию.</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 </w:t>
      </w:r>
    </w:p>
    <w:p>
      <w:pPr>
        <w:pStyle w:val="ConsPlusNormal"/>
        <w:widowControl/>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Ответ на обращение, поступившее в администрацию в письменной форме, направляется по почтовому адресу, указанному в данном обращении. </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15.</w:t>
      </w:r>
      <w:r>
        <w:rPr>
          <w:rFonts w:cs="Times New Roman" w:ascii="Times New Roman" w:hAnsi="Times New Roman"/>
          <w:color w:val="000000"/>
          <w:kern w:val="2"/>
          <w:sz w:val="28"/>
          <w:szCs w:val="28"/>
          <w:lang w:eastAsia="ru-RU"/>
        </w:rPr>
        <w:t xml:space="preserve"> Информация </w:t>
      </w:r>
      <w:r>
        <w:rPr>
          <w:rFonts w:cs="Times New Roman" w:ascii="Times New Roman" w:hAnsi="Times New Roman"/>
          <w:color w:val="000000"/>
          <w:kern w:val="2"/>
          <w:sz w:val="28"/>
          <w:szCs w:val="28"/>
        </w:rPr>
        <w:t>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w:t>
      </w:r>
      <w:r>
        <w:rPr>
          <w:rFonts w:cs="Times New Roman" w:ascii="Times New Roman" w:hAnsi="Times New Roman"/>
          <w:color w:val="000000"/>
          <w:kern w:val="2"/>
          <w:sz w:val="28"/>
          <w:szCs w:val="28"/>
          <w:lang w:eastAsia="ru-RU"/>
        </w:rPr>
        <w:t>,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на официальном сайте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на Портале</w:t>
      </w:r>
      <w:r>
        <w:rPr>
          <w:rFonts w:cs="Times New Roman" w:ascii="Times New Roman" w:hAnsi="Times New Roman"/>
          <w:color w:val="000000"/>
          <w:kern w:val="2"/>
          <w:sz w:val="28"/>
          <w:szCs w:val="28"/>
        </w:rPr>
        <w:t>.</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16. На информационных стендах, расположенных в помещениях, занимаемых администрацией, размещается следующая информация: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о перечне документов, необходимых для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о времени приема документов, необходимых для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 о сроке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 об основаниях отказа в приеме документов, необходимых для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7) об основаниях отказа в предоставлении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8) о порядке обжалования решений и действий (бездействия), принимаемых (совершаемых) в рамках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9) извлечения из законодательных и иных нормативных правовых актов, содержащих нормы, регулирующие предоставление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10) текст настоящего административного регламента.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17.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bidi w:val="0"/>
        <w:spacing w:lineRule="auto" w:line="240" w:before="0" w:after="0"/>
        <w:jc w:val="center"/>
        <w:rPr>
          <w:rFonts w:ascii="Times New Roman" w:hAnsi="Times New Roman"/>
          <w:sz w:val="28"/>
          <w:szCs w:val="28"/>
        </w:rPr>
      </w:pPr>
      <w:r>
        <w:rPr>
          <w:rFonts w:cs="Times New Roman" w:ascii="Times New Roman" w:hAnsi="Times New Roman"/>
          <w:color w:val="000000"/>
          <w:kern w:val="2"/>
          <w:sz w:val="28"/>
          <w:szCs w:val="28"/>
          <w:lang w:eastAsia="ru-RU"/>
        </w:rPr>
        <w:t>РАЗДЕЛ II. СТАНДАРТ ПРЕДОСТАВЛЕНИЯ</w:t>
        <w:br/>
        <w:t>МУНИЦИПАЛЬНОЙ УСЛУГИ</w:t>
      </w:r>
    </w:p>
    <w:p>
      <w:pPr>
        <w:pStyle w:val="Normal"/>
        <w:keepNext w:val="true"/>
        <w:keepLines/>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4. Наименование муниципальной услуги</w:t>
      </w:r>
    </w:p>
    <w:p>
      <w:pPr>
        <w:pStyle w:val="Normal"/>
        <w:keepNext w:val="true"/>
        <w:keepLines/>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18. Под муниципальной услугой в настоящем административном регламенте понимается </w:t>
      </w:r>
      <w:r>
        <w:rPr>
          <w:rFonts w:ascii="Times New Roman" w:hAnsi="Times New Roman"/>
          <w:color w:val="000000"/>
          <w:sz w:val="28"/>
          <w:szCs w:val="28"/>
        </w:rPr>
        <w:t>дача письменных разъяснений налогоплательщикам  по вопросам применения муниципальных нормативных правовых актов муниципального образования   «</w:t>
      </w:r>
      <w:r>
        <w:rPr>
          <w:rFonts w:cs="Times New Roman" w:ascii="Times New Roman" w:hAnsi="Times New Roman"/>
          <w:i/>
          <w:iCs/>
          <w:color w:val="000000"/>
          <w:kern w:val="2"/>
          <w:sz w:val="28"/>
          <w:szCs w:val="28"/>
        </w:rPr>
        <w:t xml:space="preserve"> </w:t>
      </w:r>
      <w:r>
        <w:rPr>
          <w:rFonts w:cs="Times New Roman" w:ascii="Times New Roman" w:hAnsi="Times New Roman"/>
          <w:iCs/>
          <w:color w:val="000000"/>
          <w:kern w:val="2"/>
          <w:sz w:val="28"/>
          <w:szCs w:val="28"/>
        </w:rPr>
        <w:t xml:space="preserve">о местных налогах и сборах». </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5. Наименование органа местного самоуправления,</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 xml:space="preserve"> </w:t>
      </w:r>
      <w:r>
        <w:rPr>
          <w:rFonts w:cs="Times New Roman" w:ascii="Times New Roman" w:hAnsi="Times New Roman"/>
          <w:color w:val="000000"/>
          <w:kern w:val="2"/>
          <w:sz w:val="28"/>
          <w:szCs w:val="28"/>
          <w:lang w:eastAsia="ru-RU"/>
        </w:rPr>
        <w:t>предоставляющего муниципальную услугу</w:t>
      </w:r>
    </w:p>
    <w:p>
      <w:pPr>
        <w:pStyle w:val="Normal"/>
        <w:keepNext w:val="true"/>
        <w:keepLines/>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19. Предоставление муниципальной услуги осуществляет администрация.</w:t>
      </w:r>
    </w:p>
    <w:p>
      <w:pPr>
        <w:pStyle w:val="Normal"/>
        <w:bidi w:val="0"/>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kern w:val="2"/>
          <w:sz w:val="28"/>
          <w:szCs w:val="28"/>
          <w:lang w:eastAsia="ru-RU"/>
        </w:rPr>
        <w:t>20.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pPr>
        <w:pStyle w:val="Normal"/>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6. Описание результата предоставления</w:t>
        <w:br/>
        <w:t>муниципальной услуги</w:t>
      </w:r>
    </w:p>
    <w:p>
      <w:pPr>
        <w:pStyle w:val="Normal"/>
        <w:keepNext w:val="true"/>
        <w:keepLines/>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beforeAutospacing="1" w:afterAutospacing="1"/>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21. Результатом предоставления муниципальной услуги является </w:t>
      </w:r>
      <w:r>
        <w:rPr>
          <w:rFonts w:cs="Times New Roman" w:ascii="Times New Roman" w:hAnsi="Times New Roman"/>
          <w:sz w:val="28"/>
          <w:szCs w:val="28"/>
        </w:rPr>
        <w:t>дача письменных разъяснений налогоплательщикам  по вопросам применения муниципальных нормативных правовых актов муниципального образования  о местных налогах и сборах;</w:t>
      </w:r>
    </w:p>
    <w:p>
      <w:pPr>
        <w:pStyle w:val="Normal"/>
        <w:bidi w:val="0"/>
        <w:spacing w:beforeAutospacing="1" w:afterAutospacing="1"/>
        <w:ind w:firstLine="709"/>
        <w:jc w:val="start"/>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мотивированный отказ.</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7. Срок предоставления муниципальной услуги,</w:t>
        <w:br/>
        <w:t>срок выдачи документов, являющихся результатом</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предоставления муниципальной услуги</w:t>
      </w:r>
    </w:p>
    <w:p>
      <w:pPr>
        <w:pStyle w:val="Normal"/>
        <w:keepNext w:val="true"/>
        <w:keepLines/>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22. Муниципальная услуга предоставляется в течение 10 рабочих дней </w:t>
      </w:r>
      <w:r>
        <w:rPr>
          <w:rFonts w:cs="Times New Roman" w:ascii="Times New Roman" w:hAnsi="Times New Roman"/>
          <w:color w:val="000000"/>
          <w:sz w:val="28"/>
          <w:szCs w:val="28"/>
        </w:rPr>
        <w:t xml:space="preserve">со дня представления заявления о предоставлении муниципальной услуги в администрацию. </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rPr>
        <w:t>В случае представления заявителем или его представителем заявления о предоставлении муниципальной услуги через МФЦ срок предоставления муниципальной услуги исчисляется со дня передачи МФЦ такого заявления в администрацию.</w:t>
      </w:r>
    </w:p>
    <w:p>
      <w:pPr>
        <w:pStyle w:val="Normal"/>
        <w:bidi w:val="0"/>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kern w:val="2"/>
          <w:sz w:val="28"/>
          <w:szCs w:val="28"/>
          <w:lang w:eastAsia="ru-RU"/>
        </w:rPr>
        <w:t>23. Письменное разъяснение</w:t>
      </w:r>
      <w:r>
        <w:rPr>
          <w:rFonts w:cs="Times New Roman" w:ascii="Times New Roman" w:hAnsi="Times New Roman"/>
          <w:color w:val="000000"/>
          <w:sz w:val="28"/>
          <w:szCs w:val="28"/>
        </w:rPr>
        <w:t xml:space="preserve"> </w:t>
      </w:r>
      <w:r>
        <w:rPr>
          <w:rFonts w:eastAsia="Times New Roman" w:cs="Times New Roman" w:ascii="Times New Roman" w:hAnsi="Times New Roman"/>
          <w:color w:val="000000"/>
          <w:kern w:val="2"/>
          <w:sz w:val="28"/>
          <w:szCs w:val="28"/>
          <w:lang w:eastAsia="ru-RU"/>
        </w:rPr>
        <w:t xml:space="preserve">направляется (выдается) заявителю или его представителю </w:t>
      </w:r>
      <w:r>
        <w:rPr>
          <w:rFonts w:cs="Times New Roman" w:ascii="Times New Roman" w:hAnsi="Times New Roman"/>
          <w:color w:val="000000"/>
          <w:sz w:val="28"/>
          <w:szCs w:val="28"/>
        </w:rPr>
        <w:t>не позднее чем через три рабочих дня со дня принятия соответствующего решения.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rPr>
        <w:t>В случае представления гражданином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 или его представителем.</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8. Нормативные правовые акты, регулирующие</w:t>
        <w:br/>
        <w:t>предоставление муниципальной услуги</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24.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и на Портале.</w:t>
      </w:r>
    </w:p>
    <w:p>
      <w:pPr>
        <w:pStyle w:val="Normal"/>
        <w:bidi w:val="0"/>
        <w:spacing w:lineRule="auto" w:line="240" w:before="0" w:after="0"/>
        <w:ind w:firstLine="709"/>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9. Исчерпывающий перечень документов, необходимых</w:t>
        <w:br/>
        <w:t>в соответствии с нормативными правовыми актами для предоставления муниципальной услуги и услуг, которые являются необходимыми</w:t>
        <w:br/>
        <w:t>и обязательными для предоставления муниципальной услуги,</w:t>
        <w:br/>
        <w:t xml:space="preserve">подлежащих представлению заявителем или его представителя, </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способы их получения заявителем или его представителем,</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в том числе в электронной форме, порядок их представления</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25. С целью получения письменного разъяснения заявитель или его представитель подает в администрацию заявление о предоставлении муниципальной</w:t>
      </w:r>
      <w:r>
        <w:rPr>
          <w:rFonts w:cs="Times New Roman" w:ascii="Times New Roman" w:hAnsi="Times New Roman"/>
          <w:color w:val="000000"/>
          <w:kern w:val="2"/>
          <w:sz w:val="28"/>
          <w:szCs w:val="28"/>
        </w:rPr>
        <w:t xml:space="preserve"> услуги по даче</w:t>
      </w:r>
      <w:r>
        <w:rPr>
          <w:rFonts w:ascii="Times New Roman" w:hAnsi="Times New Roman"/>
          <w:color w:val="000000"/>
          <w:sz w:val="28"/>
          <w:szCs w:val="28"/>
        </w:rPr>
        <w:t xml:space="preserve"> письменных разъяснений по вопросам применения муниципальных нормативных правовых актов муниципального образования</w:t>
      </w:r>
      <w:r>
        <w:rPr>
          <w:rFonts w:cs="Times New Roman" w:ascii="Times New Roman" w:hAnsi="Times New Roman"/>
          <w:i/>
          <w:iCs/>
          <w:color w:val="000000"/>
          <w:kern w:val="2"/>
          <w:sz w:val="28"/>
          <w:szCs w:val="28"/>
        </w:rPr>
        <w:t xml:space="preserve"> </w:t>
      </w:r>
      <w:r>
        <w:rPr>
          <w:rFonts w:cs="Times New Roman" w:ascii="Times New Roman" w:hAnsi="Times New Roman"/>
          <w:iCs/>
          <w:color w:val="000000"/>
          <w:kern w:val="2"/>
          <w:sz w:val="28"/>
          <w:szCs w:val="28"/>
        </w:rPr>
        <w:t>о местных налогах и сборах</w:t>
      </w:r>
      <w:r>
        <w:rPr>
          <w:rFonts w:cs="Times New Roman" w:ascii="Times New Roman" w:hAnsi="Times New Roman"/>
          <w:i/>
          <w:iCs/>
          <w:color w:val="000000"/>
          <w:kern w:val="2"/>
          <w:sz w:val="28"/>
          <w:szCs w:val="28"/>
        </w:rPr>
        <w:t xml:space="preserve"> </w:t>
      </w:r>
      <w:r>
        <w:rPr>
          <w:rFonts w:cs="Times New Roman" w:ascii="Times New Roman" w:hAnsi="Times New Roman"/>
          <w:color w:val="000000"/>
          <w:kern w:val="2"/>
          <w:sz w:val="28"/>
          <w:szCs w:val="28"/>
          <w:lang w:eastAsia="ru-RU"/>
        </w:rPr>
        <w:t>в свободной форме или по форме согласно приложению к настоящему административному регламенту</w:t>
      </w:r>
      <w:r>
        <w:rPr>
          <w:rFonts w:cs="Times New Roman" w:ascii="Times New Roman" w:hAnsi="Times New Roman"/>
          <w:color w:val="000000"/>
          <w:kern w:val="2"/>
          <w:sz w:val="28"/>
          <w:szCs w:val="28"/>
        </w:rPr>
        <w:t>.</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26. В случае подачи документов представителем заявителя к заявлению прилагаются следующие документы:</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1) копию документа, удостоверяющего личность представителя заявителя;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2) доверенность или иной документ, удостоверяющий полномочия представителя заявителя;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27.</w:t>
      </w:r>
      <w:r>
        <w:rPr>
          <w:rFonts w:ascii="Times New Roman" w:hAnsi="Times New Roman"/>
          <w:color w:val="000000"/>
          <w:sz w:val="28"/>
          <w:szCs w:val="28"/>
        </w:rPr>
        <w:t xml:space="preserve"> </w:t>
      </w:r>
      <w:r>
        <w:rPr>
          <w:rFonts w:cs="Times New Roman" w:ascii="Times New Roman" w:hAnsi="Times New Roman"/>
          <w:color w:val="000000"/>
          <w:kern w:val="2"/>
          <w:sz w:val="28"/>
          <w:szCs w:val="28"/>
        </w:rPr>
        <w:t>Для получения документа, указанного в подпункте 2 пункта 24 настоящего административного регламента, заявитель обращается к нотариусу (должностному лицу, уполномоченному совершать нотариальные действия) за совершением нотариального действия.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28. Заявитель или его представитель представляет (направляет) заявление и документы, указанные в пункте 24 настоящего административного регламента, одним из следующих способов: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1) путем личного обращения в администрацию;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3) через личный кабинет на Портале;</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4) путем направления на официальный адрес электронной почты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5) через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w:t>
      </w:r>
      <w:r>
        <w:rPr>
          <w:rFonts w:cs="Times New Roman" w:ascii="Times New Roman" w:hAnsi="Times New Roman"/>
          <w:color w:val="000000"/>
          <w:kern w:val="2"/>
          <w:sz w:val="28"/>
          <w:szCs w:val="28"/>
        </w:rPr>
        <w:t>Федерального закона от 27 июля 2010 года № 210</w:t>
        <w:noBreakHyphen/>
        <w:t>ФЗ «Об организации предоставления государственных и муниципальных услуг»</w:t>
      </w:r>
      <w:r>
        <w:rPr>
          <w:rFonts w:cs="Times New Roman" w:ascii="Times New Roman" w:hAnsi="Times New Roman"/>
          <w:color w:val="000000"/>
          <w:kern w:val="2"/>
          <w:sz w:val="28"/>
          <w:szCs w:val="28"/>
          <w:lang w:eastAsia="ru-RU"/>
        </w:rPr>
        <w:t xml:space="preserve">,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w:t>
      </w:r>
      <w:r>
        <w:rPr>
          <w:rFonts w:cs="Times New Roman" w:ascii="Times New Roman" w:hAnsi="Times New Roman"/>
          <w:color w:val="000000"/>
          <w:kern w:val="2"/>
          <w:sz w:val="28"/>
          <w:szCs w:val="28"/>
        </w:rPr>
        <w:t>Федерального закона от 27 июля 2010 года № 210</w:t>
        <w:noBreakHyphen/>
        <w:t>ФЗ</w:t>
      </w:r>
      <w:r>
        <w:rPr>
          <w:rFonts w:cs="Times New Roman" w:ascii="Times New Roman" w:hAnsi="Times New Roman"/>
          <w:color w:val="000000"/>
          <w:kern w:val="2"/>
          <w:sz w:val="28"/>
          <w:szCs w:val="28"/>
          <w:lang w:eastAsia="ru-RU"/>
        </w:rPr>
        <w:t xml:space="preserve"> </w:t>
      </w:r>
      <w:r>
        <w:rPr>
          <w:rFonts w:cs="Times New Roman" w:ascii="Times New Roman" w:hAnsi="Times New Roman"/>
          <w:color w:val="000000"/>
          <w:kern w:val="2"/>
          <w:sz w:val="28"/>
          <w:szCs w:val="28"/>
        </w:rPr>
        <w:t>«Об организации предоставления государственных и муниципальных услуг»</w:t>
      </w:r>
      <w:r>
        <w:rPr>
          <w:rFonts w:cs="Times New Roman" w:ascii="Times New Roman" w:hAnsi="Times New Roman"/>
          <w:color w:val="000000"/>
          <w:kern w:val="2"/>
          <w:sz w:val="28"/>
          <w:szCs w:val="28"/>
          <w:lang w:eastAsia="ru-RU"/>
        </w:rPr>
        <w:t>,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23 и 24 настоящего административного регламента.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31. Требования к документам, представляемым заявителем или его представителем: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представителя заявителя в соответствии с пунктом 65 настоящего административного регламента);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тексты документов должны быть написаны разборчиво;</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документы не должны иметь подчисток, приписок, зачеркнутых слов и не оговоренных в них исправлений;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документы не должны быть исполнены карандашом;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 документы не должны иметь повреждений, наличие которых не позволяет однозначно истолковать их содержание;</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 в заявлении должны быть указаны: фамилия, имя, отчество (при наличии), место жительства, почтовый адрес и адрес электронной почты (при наличии) заявителя.</w:t>
      </w:r>
    </w:p>
    <w:p>
      <w:pPr>
        <w:pStyle w:val="Normal"/>
        <w:bidi w:val="0"/>
        <w:spacing w:lineRule="auto" w:line="240" w:before="0" w:after="0"/>
        <w:ind w:firstLine="709"/>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10. Исчерпывающий перечень документов, необходимых</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в соответствии с нормативными правовыми актами для предоставления</w:t>
        <w:br/>
        <w:t>муниципальной услуги, которые находятся в распоряжении</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государственных органов, органов местного самоуправления</w:t>
        <w:br/>
        <w:t>и иных органов, участвующих в предоставлении муниципальной</w:t>
        <w:br/>
        <w:t>услуги, и которые заявитель или его представитель вправе представить,</w:t>
        <w:br/>
        <w:t>а также способы их получения заявителями или их представителями,</w:t>
        <w:br/>
        <w:t>в том числе в электронной форме, порядок их представления</w:t>
      </w:r>
    </w:p>
    <w:p>
      <w:pPr>
        <w:pStyle w:val="Normal"/>
        <w:keepNext w:val="true"/>
        <w:keepLines/>
        <w:bidi w:val="0"/>
        <w:spacing w:lineRule="auto" w:line="240" w:before="0" w:after="0"/>
        <w:ind w:firstLine="72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bookmarkStart w:id="0" w:name="Par232"/>
      <w:bookmarkEnd w:id="0"/>
      <w:r>
        <w:rPr>
          <w:rFonts w:cs="Times New Roman" w:ascii="Times New Roman" w:hAnsi="Times New Roman"/>
          <w:color w:val="000000"/>
          <w:kern w:val="2"/>
          <w:sz w:val="28"/>
          <w:szCs w:val="28"/>
          <w:lang w:eastAsia="ru-RU"/>
        </w:rPr>
        <w:t xml:space="preserve">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  </w:t>
      </w:r>
    </w:p>
    <w:p>
      <w:pPr>
        <w:pStyle w:val="Normal"/>
        <w:keepNext w:val="true"/>
        <w:bidi w:val="0"/>
        <w:spacing w:lineRule="auto" w:line="240" w:before="0" w:after="0"/>
        <w:jc w:val="center"/>
        <w:rPr>
          <w:rFonts w:ascii="Times New Roman" w:hAnsi="Times New Roman" w:eastAsia="Times New Roman" w:cs="Times New Roman"/>
          <w:color w:val="000000"/>
          <w:kern w:val="2"/>
          <w:sz w:val="28"/>
          <w:szCs w:val="28"/>
          <w:lang w:eastAsia="ru-RU"/>
        </w:rPr>
      </w:pPr>
      <w:r>
        <w:rPr>
          <w:rFonts w:eastAsia="Times New Roman" w:cs="Times New Roman" w:ascii="Times New Roman" w:hAnsi="Times New Roman"/>
          <w:color w:val="000000"/>
          <w:kern w:val="2"/>
          <w:sz w:val="28"/>
          <w:szCs w:val="28"/>
          <w:lang w:eastAsia="ru-RU"/>
        </w:rPr>
      </w:r>
    </w:p>
    <w:p>
      <w:pPr>
        <w:pStyle w:val="Normal"/>
        <w:keepNext w:val="true"/>
        <w:bidi w:val="0"/>
        <w:spacing w:lineRule="auto" w:line="240" w:before="0" w:after="0"/>
        <w:jc w:val="center"/>
        <w:rPr>
          <w:rFonts w:ascii="Times New Roman" w:hAnsi="Times New Roman"/>
          <w:sz w:val="28"/>
          <w:szCs w:val="28"/>
        </w:rPr>
      </w:pPr>
      <w:r>
        <w:rPr>
          <w:rFonts w:eastAsia="Times New Roman" w:cs="Times New Roman" w:ascii="Times New Roman" w:hAnsi="Times New Roman"/>
          <w:color w:val="000000"/>
          <w:kern w:val="2"/>
          <w:sz w:val="28"/>
          <w:szCs w:val="28"/>
          <w:lang w:eastAsia="ru-RU"/>
        </w:rPr>
        <w:t xml:space="preserve">Глава 11. </w:t>
      </w:r>
      <w:r>
        <w:rPr>
          <w:rFonts w:cs="Times New Roman" w:ascii="Times New Roman" w:hAnsi="Times New Roman"/>
          <w:color w:val="000000"/>
          <w:sz w:val="28"/>
          <w:szCs w:val="28"/>
        </w:rPr>
        <w:t>Запрет требовать от заявителя</w:t>
        <w:br/>
        <w:t>представления документов и информации</w:t>
      </w:r>
    </w:p>
    <w:p>
      <w:pPr>
        <w:pStyle w:val="Normal"/>
        <w:keepNext w:val="true"/>
        <w:bidi w:val="0"/>
        <w:spacing w:lineRule="auto" w:line="240" w:before="0" w:after="0"/>
        <w:jc w:val="center"/>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kern w:val="2"/>
          <w:sz w:val="28"/>
          <w:szCs w:val="28"/>
          <w:lang w:eastAsia="ru-RU"/>
        </w:rPr>
        <w:t>33. Администрация при предоставлении муниципальной услуги не вправе требовать от заявителей или их представителей:</w:t>
      </w:r>
    </w:p>
    <w:p>
      <w:pPr>
        <w:pStyle w:val="Normal"/>
        <w:bidi w:val="0"/>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kern w:val="2"/>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Normal"/>
        <w:bidi w:val="0"/>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kern w:val="2"/>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Федерального закона от 27 июля 2010 года № 210</w:t>
        <w:noBreakHyphen/>
        <w:t xml:space="preserve">ФЗ «Об организации предоставления государственных и муниципальных услуг» перечень документов; </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в пункте 4 части 1 статьи 7 Федерального закона </w:t>
      </w:r>
      <w:r>
        <w:rPr>
          <w:rFonts w:eastAsia="Times New Roman" w:cs="Times New Roman" w:ascii="Times New Roman" w:hAnsi="Times New Roman"/>
          <w:color w:val="000000"/>
          <w:kern w:val="2"/>
          <w:sz w:val="28"/>
          <w:szCs w:val="28"/>
          <w:lang w:eastAsia="ru-RU"/>
        </w:rPr>
        <w:t xml:space="preserve">от 27 июля 2010 года № 210-ФЗ «Об организации предоставления государственных и муниципальных услуг». </w:t>
      </w:r>
    </w:p>
    <w:p>
      <w:pPr>
        <w:pStyle w:val="Normal"/>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numPr>
          <w:ilvl w:val="0"/>
          <w:numId w:val="0"/>
        </w:numPr>
        <w:bidi w:val="0"/>
        <w:spacing w:lineRule="auto" w:line="240" w:before="0" w:after="0"/>
        <w:ind w:hanging="0" w:start="0"/>
        <w:jc w:val="center"/>
        <w:outlineLvl w:val="0"/>
        <w:rPr>
          <w:rFonts w:ascii="Times New Roman" w:hAnsi="Times New Roman"/>
          <w:sz w:val="28"/>
          <w:szCs w:val="28"/>
        </w:rPr>
      </w:pPr>
      <w:r>
        <w:rPr>
          <w:rFonts w:cs="Times New Roman" w:ascii="Times New Roman" w:hAnsi="Times New Roman"/>
          <w:color w:val="000000"/>
          <w:sz w:val="28"/>
          <w:szCs w:val="28"/>
        </w:rPr>
        <w:t>Глава 12. Исчерпывающий перечень оснований для отказа в приеме документов, необходимых для предоставления муниципальной услуги</w:t>
      </w:r>
    </w:p>
    <w:p>
      <w:pPr>
        <w:pStyle w:val="Normal"/>
        <w:bidi w:val="0"/>
        <w:spacing w:lineRule="auto" w:line="240" w:before="0" w:after="0"/>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sz w:val="28"/>
          <w:szCs w:val="28"/>
        </w:rPr>
        <w:t>34. Основаниями для отказа в приеме документов являются:</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sz w:val="28"/>
          <w:szCs w:val="28"/>
        </w:rPr>
        <w:t>1) непредставление заявителем или его представителем документов, указанных в пункте 23, 24 настоящего административного регламента;</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sz w:val="28"/>
          <w:szCs w:val="28"/>
        </w:rPr>
        <w:t>2) несоответствие представленных заявителем или его представителем документов требованиям, указанным в подпункте 2 пункта 26, пункте 28 настоящего административного регламента;</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sz w:val="28"/>
          <w:szCs w:val="28"/>
        </w:rPr>
        <w:t>3)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pPr>
        <w:pStyle w:val="Normal"/>
        <w:bidi w:val="0"/>
        <w:spacing w:lineRule="auto" w:line="240" w:before="0" w:after="0"/>
        <w:ind w:firstLine="539"/>
        <w:jc w:val="both"/>
        <w:rPr>
          <w:rFonts w:ascii="Times New Roman" w:hAnsi="Times New Roman"/>
          <w:sz w:val="28"/>
          <w:szCs w:val="28"/>
        </w:rPr>
      </w:pPr>
      <w:r>
        <w:rPr>
          <w:rFonts w:cs="Times New Roman" w:ascii="Times New Roman" w:hAnsi="Times New Roman"/>
          <w:color w:val="000000"/>
          <w:sz w:val="28"/>
          <w:szCs w:val="28"/>
        </w:rPr>
        <w:t xml:space="preserve">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w:t>
      </w:r>
      <w:r>
        <w:rPr>
          <w:rFonts w:cs="Times New Roman" w:ascii="Times New Roman" w:hAnsi="Times New Roman"/>
          <w:color w:val="000000"/>
          <w:kern w:val="2"/>
          <w:sz w:val="28"/>
          <w:szCs w:val="28"/>
          <w:lang w:eastAsia="ru-RU"/>
        </w:rPr>
        <w:t xml:space="preserve">или его представителя </w:t>
      </w:r>
      <w:r>
        <w:rPr>
          <w:rFonts w:cs="Times New Roman" w:ascii="Times New Roman" w:hAnsi="Times New Roman"/>
          <w:color w:val="000000"/>
          <w:sz w:val="28"/>
          <w:szCs w:val="28"/>
        </w:rPr>
        <w:t>в порядке, предусмотренном пунктами 80 и 81 настоящего административного регламента.</w:t>
      </w:r>
    </w:p>
    <w:p>
      <w:pPr>
        <w:pStyle w:val="Normal"/>
        <w:bidi w:val="0"/>
        <w:spacing w:lineRule="auto" w:line="240" w:before="0" w:after="0"/>
        <w:ind w:firstLine="539"/>
        <w:jc w:val="both"/>
        <w:rPr>
          <w:rFonts w:ascii="Times New Roman" w:hAnsi="Times New Roman"/>
          <w:sz w:val="28"/>
          <w:szCs w:val="28"/>
        </w:rPr>
      </w:pPr>
      <w:r>
        <w:rPr>
          <w:rFonts w:cs="Times New Roman" w:ascii="Times New Roman" w:hAnsi="Times New Roman"/>
          <w:color w:val="000000"/>
          <w:sz w:val="28"/>
          <w:szCs w:val="28"/>
        </w:rPr>
        <w:t xml:space="preserve">36. Отказ в приеме документов не препятствует повторному обращению заявителя </w:t>
      </w:r>
      <w:r>
        <w:rPr>
          <w:rFonts w:cs="Times New Roman" w:ascii="Times New Roman" w:hAnsi="Times New Roman"/>
          <w:color w:val="000000"/>
          <w:kern w:val="2"/>
          <w:sz w:val="28"/>
          <w:szCs w:val="28"/>
          <w:lang w:eastAsia="ru-RU"/>
        </w:rPr>
        <w:t xml:space="preserve">или его представителя  </w:t>
      </w:r>
      <w:r>
        <w:rPr>
          <w:rFonts w:cs="Times New Roman" w:ascii="Times New Roman" w:hAnsi="Times New Roman"/>
          <w:color w:val="000000"/>
          <w:sz w:val="28"/>
          <w:szCs w:val="28"/>
        </w:rPr>
        <w:t xml:space="preserve">за предоставлением муниципальной услуги и может быть обжалован заявителем </w:t>
      </w:r>
      <w:r>
        <w:rPr>
          <w:rFonts w:cs="Times New Roman" w:ascii="Times New Roman" w:hAnsi="Times New Roman"/>
          <w:color w:val="000000"/>
          <w:kern w:val="2"/>
          <w:sz w:val="28"/>
          <w:szCs w:val="28"/>
          <w:lang w:eastAsia="ru-RU"/>
        </w:rPr>
        <w:t xml:space="preserve">или его представителем </w:t>
      </w:r>
      <w:r>
        <w:rPr>
          <w:rFonts w:cs="Times New Roman" w:ascii="Times New Roman" w:hAnsi="Times New Roman"/>
          <w:color w:val="000000"/>
          <w:sz w:val="28"/>
          <w:szCs w:val="28"/>
        </w:rPr>
        <w:t>в порядке, установленном действующим законодательством.</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13. Исчерпывающий перечень оснований для приостановления</w:t>
      </w:r>
    </w:p>
    <w:p>
      <w:pPr>
        <w:pStyle w:val="Normal"/>
        <w:keepNext w:val="true"/>
        <w:keepLines/>
        <w:bidi w:val="0"/>
        <w:spacing w:lineRule="auto" w:line="240" w:before="0" w:after="0"/>
        <w:jc w:val="center"/>
        <w:rPr>
          <w:rFonts w:ascii="Times New Roman" w:hAnsi="Times New Roman"/>
          <w:sz w:val="28"/>
          <w:szCs w:val="28"/>
        </w:rPr>
      </w:pPr>
      <w:r>
        <w:rPr>
          <w:rFonts w:cs="Times New Roman" w:ascii="Times New Roman" w:hAnsi="Times New Roman"/>
          <w:color w:val="000000"/>
          <w:kern w:val="2"/>
          <w:sz w:val="28"/>
          <w:szCs w:val="28"/>
          <w:lang w:eastAsia="ru-RU"/>
        </w:rPr>
        <w:t>или отказа в предоставлении муниципальной услуги</w:t>
      </w:r>
    </w:p>
    <w:p>
      <w:pPr>
        <w:pStyle w:val="Normal"/>
        <w:keepNext w:val="true"/>
        <w:keepLines/>
        <w:bidi w:val="0"/>
        <w:spacing w:lineRule="auto" w:line="240" w:before="0" w:after="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37. Основания для приостановления предоставления муниципальной услуги и отказа в предоставлении муниципальной услуги законодательством не предусмотрены.</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 xml:space="preserve">  </w:t>
      </w:r>
      <w:r>
        <w:rPr>
          <w:rFonts w:cs="Times New Roman" w:ascii="Times New Roman" w:hAnsi="Times New Roman"/>
          <w:color w:val="000000"/>
          <w:kern w:val="2"/>
          <w:sz w:val="28"/>
          <w:szCs w:val="28"/>
          <w:lang w:eastAsia="ru-RU"/>
        </w:rPr>
        <w:t>Глава 14. Перечень услуг, которые являются необходимыми</w:t>
        <w:br/>
        <w:t>и обязательными для предоставления муниципальной услуги</w:t>
      </w:r>
    </w:p>
    <w:p>
      <w:pPr>
        <w:pStyle w:val="Normal"/>
        <w:keepNext w:val="true"/>
        <w:keepLines/>
        <w:bidi w:val="0"/>
        <w:spacing w:lineRule="auto" w:line="240" w:before="0" w:after="0"/>
        <w:ind w:firstLine="72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38. В соответствии с Перечнем услуг, которые являются необходимыми и обязательными для предоставления муниципальных услуг, услуги, которые являются необходимыми и обязательными для предоставления муниципальной услуги, отсутствуют.</w:t>
      </w:r>
    </w:p>
    <w:p>
      <w:pPr>
        <w:pStyle w:val="Normal"/>
        <w:numPr>
          <w:ilvl w:val="0"/>
          <w:numId w:val="0"/>
        </w:numPr>
        <w:bidi w:val="0"/>
        <w:spacing w:lineRule="auto" w:line="240" w:before="0" w:after="0"/>
        <w:ind w:firstLine="72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 xml:space="preserve">Глава 15. Порядок, размер и основания взимания </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государственной пошлины или иной платы, взимаемой</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за предоставление муниципальной услуги</w:t>
      </w:r>
    </w:p>
    <w:p>
      <w:pPr>
        <w:pStyle w:val="Normal"/>
        <w:keepNext w:val="true"/>
        <w:keepLines/>
        <w:bidi w:val="0"/>
        <w:spacing w:lineRule="auto" w:line="240" w:before="0" w:after="0"/>
        <w:ind w:firstLine="72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39. Муниципальная услуга предоставляется без взимания государственной пошлины или иной платы.</w:t>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40.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pPr>
        <w:pStyle w:val="Normal"/>
        <w:bidi w:val="0"/>
        <w:spacing w:lineRule="auto" w:line="240" w:before="0" w:after="0"/>
        <w:ind w:firstLine="72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16. Порядок, размер и основания взимания платы</w:t>
        <w:br/>
        <w:t>за предоставление услуг, которые являются необходимыми</w:t>
        <w:br/>
        <w:t>и обязательными для предоставления муниципальной услуги,</w:t>
        <w:br/>
        <w:t>включая информацию о методике расчета размера такой платы</w:t>
      </w:r>
    </w:p>
    <w:p>
      <w:pPr>
        <w:pStyle w:val="Normal"/>
        <w:keepNext w:val="true"/>
        <w:keepLines/>
        <w:numPr>
          <w:ilvl w:val="0"/>
          <w:numId w:val="0"/>
        </w:numPr>
        <w:bidi w:val="0"/>
        <w:spacing w:lineRule="auto" w:line="240" w:before="0" w:after="0"/>
        <w:ind w:firstLine="72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41. Плата за </w:t>
      </w:r>
      <w:r>
        <w:rPr>
          <w:rFonts w:cs="Times New Roman" w:ascii="Times New Roman" w:hAnsi="Times New Roman"/>
          <w:color w:val="000000"/>
          <w:kern w:val="2"/>
          <w:sz w:val="28"/>
          <w:szCs w:val="28"/>
        </w:rPr>
        <w:t>услуги, которые являются необходимыми и обязательными для предоставления муниципальной услуги, отсутствует</w:t>
      </w:r>
      <w:r>
        <w:rPr>
          <w:rFonts w:cs="Times New Roman" w:ascii="Times New Roman" w:hAnsi="Times New Roman"/>
          <w:color w:val="000000"/>
          <w:kern w:val="2"/>
          <w:sz w:val="28"/>
          <w:szCs w:val="28"/>
          <w:lang w:eastAsia="ru-RU"/>
        </w:rPr>
        <w:t>.</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bookmarkStart w:id="1" w:name="Par285"/>
      <w:bookmarkEnd w:id="1"/>
      <w:r>
        <w:rPr>
          <w:rFonts w:cs="Times New Roman" w:ascii="Times New Roman" w:hAnsi="Times New Roman"/>
          <w:color w:val="000000"/>
          <w:kern w:val="2"/>
          <w:sz w:val="28"/>
          <w:szCs w:val="28"/>
          <w:lang w:eastAsia="ru-RU"/>
        </w:rPr>
        <w:t>Глава 17. Максимальный срок ожидания в очереди</w:t>
        <w:br/>
        <w:t>при подаче заявления и при получении</w:t>
        <w:br/>
        <w:t>результата предоставления такой услуги</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42. Максимальное время ожидания в очереди при подаче заявления и документов не должно превышать 15 минут.</w:t>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43. Максимальное время ожидания в очереди при получении результата муниципальной услуги не должно превышать 15 минут.</w:t>
      </w:r>
    </w:p>
    <w:p>
      <w:pPr>
        <w:pStyle w:val="Normal"/>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18. Срок и порядок регистрации заявления,</w:t>
        <w:br/>
        <w:t>в том числе в электронной форме</w:t>
      </w:r>
    </w:p>
    <w:p>
      <w:pPr>
        <w:pStyle w:val="Normal"/>
        <w:keepNext w:val="true"/>
        <w:keepLines/>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44.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w:t>
      </w:r>
      <w:r>
        <w:rPr>
          <w:rFonts w:cs="Times New Roman" w:ascii="Times New Roman" w:hAnsi="Times New Roman"/>
          <w:color w:val="000000"/>
          <w:kern w:val="2"/>
          <w:sz w:val="28"/>
          <w:szCs w:val="28"/>
        </w:rPr>
        <w:t xml:space="preserve">  путем присвоения указанным документам входящего номера с указанием даты получения.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45. Срок регистрации представленных в администрацию заявления и документов при непосредственном обращении заявителя </w:t>
      </w:r>
      <w:r>
        <w:rPr>
          <w:rFonts w:cs="Times New Roman" w:ascii="Times New Roman" w:hAnsi="Times New Roman"/>
          <w:color w:val="000000"/>
          <w:kern w:val="2"/>
          <w:sz w:val="28"/>
          <w:szCs w:val="28"/>
          <w:lang w:eastAsia="ru-RU"/>
        </w:rPr>
        <w:t xml:space="preserve">или его представителя </w:t>
      </w:r>
      <w:r>
        <w:rPr>
          <w:rFonts w:cs="Times New Roman" w:ascii="Times New Roman" w:hAnsi="Times New Roman"/>
          <w:color w:val="000000"/>
          <w:kern w:val="2"/>
          <w:sz w:val="28"/>
          <w:szCs w:val="28"/>
        </w:rPr>
        <w:t>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46. </w:t>
      </w:r>
      <w:r>
        <w:rPr>
          <w:rFonts w:cs="Times New Roman" w:ascii="Times New Roman" w:hAnsi="Times New Roman"/>
          <w:color w:val="000000"/>
          <w:kern w:val="2"/>
          <w:sz w:val="28"/>
          <w:szCs w:val="28"/>
          <w:lang w:eastAsia="ru-RU"/>
        </w:rPr>
        <w:t>Днем регистрации документов является день их поступления в администрацию (до 17-00 часов). При поступлении документов после 17-00 часов их регистрация происходит следующим рабочим днем</w:t>
      </w:r>
      <w:r>
        <w:rPr>
          <w:rStyle w:val="FootnoteReference"/>
          <w:rFonts w:cs="Times New Roman" w:ascii="Times New Roman" w:hAnsi="Times New Roman"/>
          <w:color w:val="000000"/>
          <w:kern w:val="2"/>
          <w:sz w:val="28"/>
          <w:szCs w:val="28"/>
          <w:lang w:eastAsia="ru-RU"/>
        </w:rPr>
        <w:footnoteReference w:id="2"/>
      </w:r>
      <w:r>
        <w:rPr>
          <w:rFonts w:cs="Times New Roman" w:ascii="Times New Roman" w:hAnsi="Times New Roman"/>
          <w:color w:val="000000"/>
          <w:kern w:val="2"/>
          <w:sz w:val="28"/>
          <w:szCs w:val="28"/>
          <w:lang w:eastAsia="ru-RU"/>
        </w:rPr>
        <w:t>.</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19. Требования к помещениям, в которых</w:t>
        <w:br/>
        <w:t>предоставляется муниципальная услуга</w:t>
      </w:r>
    </w:p>
    <w:p>
      <w:pPr>
        <w:pStyle w:val="Normal"/>
        <w:keepNext w:val="true"/>
        <w:keepLines/>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47. Вход в здание администрации оборудуется информационной табличкой (вывеской), содержащей информацию о полном наименовании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48. Администрация обеспечивает инвалидам (включая инвалидов, использующих кресла-коляски и собак-проводников):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4) </w:t>
      </w:r>
      <w:r>
        <w:rPr>
          <w:rFonts w:eastAsia="Times New Roman" w:cs="Times New Roman" w:ascii="Times New Roman" w:hAnsi="Times New Roman"/>
          <w:sz w:val="28"/>
          <w:szCs w:val="28"/>
          <w:lang w:eastAsia="ru-RU"/>
        </w:rPr>
        <w:t>возможность самостоятельного передвижения по территории, на которой расположено здание администрации, входа и выхода из него, посадки в транспортное средство и высадки из него, в том числе с использованием кресла-коляски;</w:t>
      </w:r>
    </w:p>
    <w:p>
      <w:pPr>
        <w:pStyle w:val="Normal"/>
        <w:bidi w:val="0"/>
        <w:spacing w:lineRule="auto" w:line="240" w:before="0" w:after="0"/>
        <w:ind w:firstLine="709"/>
        <w:jc w:val="both"/>
        <w:rPr>
          <w:rFonts w:ascii="Times New Roman" w:hAnsi="Times New Roman"/>
          <w:sz w:val="28"/>
          <w:szCs w:val="28"/>
        </w:rPr>
      </w:pPr>
      <w:r>
        <w:rPr>
          <w:rFonts w:eastAsia="Times New Roman" w:cs="Times New Roman" w:ascii="Times New Roman" w:hAnsi="Times New Roman"/>
          <w:sz w:val="28"/>
          <w:szCs w:val="28"/>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В случаях, если здание невозможно полностью приспособить с учетом потребностей инвалидов, администрация до его реконструкции или капитального ремонта принимает согласованные с одним из общественных объединений инвалидов, осуществляющих свою деятельность на территории Талажанского сельсовета, меры для обеспечения доступа инвалидов к месту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49.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50.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51.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52.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53.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54.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55. Места для заполнения документов оборудуются информационными стендами </w:t>
      </w:r>
      <w:r>
        <w:rPr>
          <w:rFonts w:eastAsia="Times New Roman" w:cs="Times New Roman" w:ascii="Times New Roman" w:hAnsi="Times New Roman"/>
          <w:sz w:val="28"/>
          <w:szCs w:val="28"/>
          <w:lang w:eastAsia="ru-RU"/>
        </w:rPr>
        <w:t>с образцами их заполнения и перечнем документов</w:t>
      </w:r>
      <w:r>
        <w:rPr>
          <w:rFonts w:cs="Times New Roman" w:ascii="Times New Roman" w:hAnsi="Times New Roman"/>
          <w:color w:val="000000"/>
          <w:kern w:val="2"/>
          <w:sz w:val="28"/>
          <w:szCs w:val="28"/>
          <w:lang w:eastAsia="ru-RU"/>
        </w:rPr>
        <w:t>, стульями и столами для возможности оформления документов.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56. Информационные стенды</w:t>
      </w:r>
      <w:r>
        <w:rPr>
          <w:rFonts w:eastAsia="Times New Roman" w:cs="Times New Roman" w:ascii="Times New Roman" w:hAnsi="Times New Roman"/>
          <w:sz w:val="28"/>
          <w:szCs w:val="28"/>
          <w:lang w:eastAsia="ru-RU"/>
        </w:rPr>
        <w:t xml:space="preserve"> с образцами заполнения документов и перечнем документов</w:t>
      </w:r>
      <w:r>
        <w:rPr>
          <w:rFonts w:cs="Times New Roman" w:ascii="Times New Roman" w:hAnsi="Times New Roman"/>
          <w:color w:val="000000"/>
          <w:kern w:val="2"/>
          <w:sz w:val="28"/>
          <w:szCs w:val="28"/>
          <w:lang w:eastAsia="ru-RU"/>
        </w:rPr>
        <w:t xml:space="preserve">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center"/>
        <w:rPr>
          <w:rFonts w:ascii="Times New Roman" w:hAnsi="Times New Roman"/>
          <w:sz w:val="28"/>
          <w:szCs w:val="28"/>
        </w:rPr>
      </w:pPr>
      <w:r>
        <w:rPr>
          <w:rFonts w:cs="Times New Roman" w:ascii="Times New Roman" w:hAnsi="Times New Roman"/>
          <w:color w:val="000000"/>
          <w:kern w:val="2"/>
          <w:sz w:val="28"/>
          <w:szCs w:val="28"/>
          <w:lang w:eastAsia="ru-RU"/>
        </w:rPr>
        <w:t>Глава 20. Показатели доступности и качества муниципальной услуги,</w:t>
        <w:br/>
        <w:t>в том числе количество взаимодействий заявителя с должностными</w:t>
        <w:br/>
        <w:t>лицами при предоставлении муниципальной услуги и их</w:t>
        <w:br/>
        <w:t>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w:t>
      </w:r>
    </w:p>
    <w:p>
      <w:pPr>
        <w:pStyle w:val="Normal"/>
        <w:bidi w:val="0"/>
        <w:spacing w:lineRule="auto" w:line="240" w:before="0" w:after="0"/>
        <w:ind w:firstLine="709"/>
        <w:jc w:val="center"/>
        <w:rPr>
          <w:rFonts w:ascii="Times New Roman" w:hAnsi="Times New Roman"/>
          <w:sz w:val="28"/>
          <w:szCs w:val="28"/>
        </w:rPr>
      </w:pPr>
      <w:r>
        <w:rPr>
          <w:rFonts w:cs="Times New Roman" w:ascii="Times New Roman" w:hAnsi="Times New Roman"/>
          <w:color w:val="000000"/>
          <w:kern w:val="2"/>
          <w:sz w:val="28"/>
          <w:szCs w:val="28"/>
          <w:lang w:eastAsia="ru-RU"/>
        </w:rPr>
        <w:t>числе в полном объеме), посредством комплексного запроса</w:t>
      </w:r>
    </w:p>
    <w:p>
      <w:pPr>
        <w:pStyle w:val="Normal"/>
        <w:keepNext w:val="true"/>
        <w:keepLines/>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57. Основными показателями доступности и качества муниципальной услуги являются: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соблюдение требований к местам предоставления муниципальной услуги, их транспортной доступности;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возможность представления заявления и документов, необходимых для предоставления муниципальной услуги, через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среднее время ожидания в очереди при подаче документов;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количество обращений об обжаловании решений и действий (бездействия) администрации, а также должностных лиц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 количество взаимодействий заявителя или его представителя с должностными лицами, их продолжительность;</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 возможность получения информации о ходе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58.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59.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для подачи документов, необходимых для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для получения результата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60.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56 настоящего административного регламента видов взаимодействия.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61.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62. Заявителю обеспечивается возможность подачи запроса о предоставлении муниципальной услуги посредством использования электронной почты администрации, Портала,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Заявителю обеспечивается возможность получения результата муниципальной услуги посредством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63. 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7–14 настоящего административного регламента.</w:t>
      </w:r>
    </w:p>
    <w:p>
      <w:pPr>
        <w:pStyle w:val="Normal"/>
        <w:keepNext w:val="true"/>
        <w:keepLines/>
        <w:numPr>
          <w:ilvl w:val="0"/>
          <w:numId w:val="0"/>
        </w:numPr>
        <w:bidi w:val="0"/>
        <w:spacing w:lineRule="auto" w:line="240" w:before="0" w:after="0"/>
        <w:ind w:hanging="0" w:start="0"/>
        <w:jc w:val="start"/>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21. Иные требования, в том числе учитывающие особенности предоставления муниципальной услуги в МФЦ и по экстерриториальному принципу, особенности предоставления муниципальной услуги в электронной форме</w:t>
      </w:r>
    </w:p>
    <w:p>
      <w:pPr>
        <w:pStyle w:val="Normal"/>
        <w:keepNext w:val="true"/>
        <w:keepLines/>
        <w:numPr>
          <w:ilvl w:val="0"/>
          <w:numId w:val="0"/>
        </w:numPr>
        <w:bidi w:val="0"/>
        <w:spacing w:lineRule="auto" w:line="240" w:before="0" w:after="0"/>
        <w:ind w:firstLine="72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64. Организация предоставления муниципальной услуги осуществляется по принципу «одного окна» на базе МФЦ при личном обращении заявителя</w:t>
      </w:r>
      <w:r>
        <w:rPr>
          <w:rFonts w:cs="Tms Rmn" w:ascii="Times New Roman" w:hAnsi="Times New Roman"/>
          <w:color w:val="000000"/>
          <w:kern w:val="2"/>
          <w:sz w:val="28"/>
          <w:szCs w:val="28"/>
          <w:lang w:eastAsia="ru-RU"/>
        </w:rPr>
        <w:t xml:space="preserve"> </w:t>
      </w:r>
      <w:r>
        <w:rPr>
          <w:rFonts w:cs="Times New Roman" w:ascii="Times New Roman" w:hAnsi="Times New Roman"/>
          <w:color w:val="000000"/>
          <w:kern w:val="2"/>
          <w:sz w:val="28"/>
          <w:szCs w:val="28"/>
          <w:lang w:eastAsia="ru-RU"/>
        </w:rPr>
        <w:t>или его представителя.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При предоставлении муниципальной услуги универсальными специалистами МФЦ осуществляются следующие административные действия в рамках оказания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информирование заявителей или их представителей о порядке предоставления муниципальной услуги, в том числе посредством комплексного запроса, о ходе выполнения запроса о предоставлении муниципальной услуги, комплексных запросов, по иным вопросам, связанным с предоставлением муниципальной услуги, а также консультированием заявителей или их представителей о порядке предоставления муниципальной услуги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прием заявления и документов, представленных заявителем или его представителем, в том числе комплексного запроса;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обработка заявления и представленных документов, в том числе комплексного запроса;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направление заявления и документов, представленных заявителем или его представителем, в администрацию;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 выдача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 или уведомления об отказе в принятии заявления к рассмотрению.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65. Доступ к информации о сроках и порядке предоставления муниципальной услуги, размещенной на Портале, осуществляется без выполнения заявителем или его представителем каких-либо требований, в том числе без использования программного обеспечения, установка которого на технические средства заявителя или его представителя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или предоставление им персональных данных.</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66. Предоставление муниципальной услуги по экстерриториальному принципу не предоставляется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67. Предоставление муниципальной услуги с использованием Портала осуществляется в отношении заявителей, прошедших процедуру регистрации и авторизации.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Подача заявителем заявления в электронной форме посредством Портала осуществляется в виде файлов в формате XML, созданных с использованием XML-схем и обеспечивающих считывание и контроль представленных данных.</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Подача заявителем заявления в форме электронного документа посредством электронной почты осуществляется в виде файлов в формате doc, docx, </w:t>
      </w:r>
      <w:r>
        <w:rPr>
          <w:rFonts w:cs="Times New Roman" w:ascii="Times New Roman" w:hAnsi="Times New Roman"/>
          <w:color w:val="000000"/>
          <w:kern w:val="2"/>
          <w:sz w:val="28"/>
          <w:szCs w:val="28"/>
          <w:lang w:val="en-US" w:eastAsia="ru-RU"/>
        </w:rPr>
        <w:t>odt</w:t>
      </w:r>
      <w:r>
        <w:rPr>
          <w:rFonts w:cs="Times New Roman" w:ascii="Times New Roman" w:hAnsi="Times New Roman"/>
          <w:color w:val="000000"/>
          <w:kern w:val="2"/>
          <w:sz w:val="28"/>
          <w:szCs w:val="28"/>
          <w:lang w:eastAsia="ru-RU"/>
        </w:rPr>
        <w:t xml:space="preserve">, txt, xls, xlsx, </w:t>
      </w:r>
      <w:r>
        <w:rPr>
          <w:rFonts w:cs="Times New Roman" w:ascii="Times New Roman" w:hAnsi="Times New Roman"/>
          <w:color w:val="000000"/>
          <w:kern w:val="2"/>
          <w:sz w:val="28"/>
          <w:szCs w:val="28"/>
          <w:lang w:val="en-US" w:eastAsia="ru-RU"/>
        </w:rPr>
        <w:t>ods</w:t>
      </w:r>
      <w:r>
        <w:rPr>
          <w:rFonts w:cs="Times New Roman" w:ascii="Times New Roman" w:hAnsi="Times New Roman"/>
          <w:color w:val="000000"/>
          <w:kern w:val="2"/>
          <w:sz w:val="28"/>
          <w:szCs w:val="28"/>
          <w:lang w:eastAsia="ru-RU"/>
        </w:rPr>
        <w:t>, rtf.</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68. При обращении за предоставлением муниципальной услуги в электронной форме представитель заявителя</w:t>
      </w:r>
      <w:r>
        <w:rPr>
          <w:rFonts w:cs="Tms Rmn" w:ascii="Times New Roman" w:hAnsi="Times New Roman"/>
          <w:color w:val="000000"/>
          <w:kern w:val="2"/>
          <w:sz w:val="28"/>
          <w:szCs w:val="28"/>
          <w:lang w:eastAsia="ru-RU"/>
        </w:rPr>
        <w:t xml:space="preserve"> </w:t>
      </w:r>
      <w:r>
        <w:rPr>
          <w:rFonts w:cs="Times New Roman" w:ascii="Times New Roman" w:hAnsi="Times New Roman"/>
          <w:color w:val="000000"/>
          <w:kern w:val="2"/>
          <w:sz w:val="28"/>
          <w:szCs w:val="28"/>
          <w:lang w:eastAsia="ru-RU"/>
        </w:rPr>
        <w:t xml:space="preserve">использует усиленную квалифицированную электронную подпись. </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Усиленная квалифицированная электронная подпись должна соответствовать следующим требованиям: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квалифицированный сертификат ключа проверки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квалифицированный сертификат действителен на момент подписания запроса и прилагаемых к нему документов (при наличии достоверной информации о моменте подписания заявления и прилагаемых к нему документов) или на день проверки действительности указанного сертификата, если момент подписания запроса и прилагаемых к нему документов не определен;</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 запрос и прилагаемые к нему документы, и подтверждено отсутствие изменений, внесенных в указанные документы после их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от 6 апреля 2011 года № 63-ФЗ «Об электронной подписи», и с использованием квалифицированного сертификата лица, подписавшего запрос и прилагаемые к нему документы;</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запрос и прилагаемые к нему документы (если такие ограничения установлены).</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69. При направлении заявления и прилагаемых к нему документов в электронной форме представителем заявителя, действующим на основании доверенности, выданной юридическим лицом, удостоверяется усиленной квалифицированной электронной подписью правомочного должностного лица юридического лица, а доверенность, выданная физическим лицом, – усиленной квалифицированной электронной подписью нотариуса.</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bidi w:val="0"/>
        <w:spacing w:lineRule="auto" w:line="240" w:before="0" w:after="0"/>
        <w:jc w:val="center"/>
        <w:rPr>
          <w:rFonts w:ascii="Times New Roman" w:hAnsi="Times New Roman"/>
          <w:sz w:val="28"/>
          <w:szCs w:val="28"/>
        </w:rPr>
      </w:pPr>
      <w:r>
        <w:rPr>
          <w:rFonts w:cs="Times New Roman" w:ascii="Times New Roman" w:hAnsi="Times New Roman"/>
          <w:color w:val="000000"/>
          <w:kern w:val="2"/>
          <w:sz w:val="28"/>
          <w:szCs w:val="28"/>
          <w:lang w:eastAsia="ru-RU"/>
        </w:rPr>
        <w:t>РАЗДЕЛ III. СОСТАВ, ПОСЛЕДОВАТЕЛЬНОСТЬ И СРОКИ ВЫПОЛНЕНИЯ АДМИНИСТРАТИВНЫХ ПРОЦЕДУР,</w:t>
        <w:br/>
        <w:t>ТРЕБОВАНИЯ К ПОРЯДКУ ИХ ВЫПОЛНЕНИЯ, В ТОМ ЧИСЛЕ ОСОБЕННОСТИ ВЫПОЛНЕНИЯ АДМИНИСТРАТИВНЫХ ПРОЦЕДУР</w:t>
        <w:br/>
        <w:t>В ЭЛЕКТРОННОЙ ФОРМЕ</w:t>
      </w:r>
    </w:p>
    <w:p>
      <w:pPr>
        <w:pStyle w:val="Normal"/>
        <w:keepNext w:val="true"/>
        <w:keepLines/>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bookmarkStart w:id="2" w:name="Par343"/>
      <w:bookmarkEnd w:id="2"/>
      <w:r>
        <w:rPr>
          <w:rFonts w:cs="Times New Roman" w:ascii="Times New Roman" w:hAnsi="Times New Roman"/>
          <w:color w:val="000000"/>
          <w:kern w:val="2"/>
          <w:sz w:val="28"/>
          <w:szCs w:val="28"/>
          <w:lang w:eastAsia="ru-RU"/>
        </w:rPr>
        <w:t>Глава 22. Состав и последовательность административных процедур</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71. Предоставление муниципальной услуги включает в себя следующие административные процедуры:</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прием, регистрация заявления и документов, подлежащих представлению заявителем или его представителем;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подготовка письменных разъяснений;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направление (выдача) заявителю или его представителю письменных разъяснений.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72. В электронной форме при предоставлении муниципальной услуги осуществляется административная процедура (действие) «Прием, регистрация запроса и документов, предоставленных заявителем </w:t>
      </w:r>
      <w:r>
        <w:rPr>
          <w:rFonts w:cs="Times New Roman" w:ascii="Times New Roman" w:hAnsi="Times New Roman"/>
          <w:color w:val="000000"/>
          <w:kern w:val="2"/>
          <w:sz w:val="28"/>
          <w:szCs w:val="28"/>
          <w:lang w:eastAsia="ru-RU"/>
        </w:rPr>
        <w:t>или его представителем</w:t>
      </w:r>
      <w:r>
        <w:rPr>
          <w:rFonts w:cs="Times New Roman" w:ascii="Times New Roman" w:hAnsi="Times New Roman"/>
          <w:color w:val="000000"/>
          <w:kern w:val="2"/>
          <w:sz w:val="28"/>
          <w:szCs w:val="28"/>
        </w:rPr>
        <w:t>».</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73. </w:t>
      </w:r>
      <w:r>
        <w:rPr>
          <w:rFonts w:cs="Times New Roman" w:ascii="Times New Roman" w:hAnsi="Times New Roman"/>
          <w:color w:val="000000"/>
          <w:kern w:val="2"/>
          <w:sz w:val="28"/>
          <w:szCs w:val="28"/>
          <w:lang w:eastAsia="ru-RU"/>
        </w:rPr>
        <w:t>При предоставлении муниципальной услуги МФЦ выполняет следующие действия: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информирование заявителей или их представителей о порядке предоставления муниципальной услуги МФЦ, о ходе выполнения запроса о предоставления муниципальной услуги,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прием запроса и документов представленных заявителем или его представителем, в том числе комплексного запроса;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обработка запроса и представленных документов, в том числе комплексного запроса;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направление запроса и документов, представленных заявителем или его представителем, в администрацию;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 выдача уведомления об отказе в приеме документов или результата предоставления муниципальной услуги (в том числе документов, полученных по результатам предоставления всех государственных и (или) муниципальных услуг, указанных в комплексном запросе).</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23. Прием, регистрация заявления и документов,</w:t>
        <w:br/>
        <w:t>представленных заявителем или его представителем</w:t>
      </w:r>
    </w:p>
    <w:p>
      <w:pPr>
        <w:pStyle w:val="Normal"/>
        <w:keepNext w:val="true"/>
        <w:keepLines/>
        <w:bidi w:val="0"/>
        <w:spacing w:lineRule="auto" w:line="240" w:before="0" w:after="0"/>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bookmarkStart w:id="3" w:name="Par355"/>
      <w:bookmarkStart w:id="4" w:name="Par355"/>
      <w:bookmarkEnd w:id="4"/>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74.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26 настоящего административного регламента.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75. Прием заявления и документов от заявителя или его представителя осуществляется в администрации по предварительной записи, которая осуществляется по телефону, указанному на официальном сайте администрации</w:t>
      </w:r>
      <w:r>
        <w:rPr>
          <w:rStyle w:val="FootnoteReference"/>
          <w:rFonts w:cs="Times New Roman" w:ascii="Times New Roman" w:hAnsi="Times New Roman"/>
          <w:color w:val="000000"/>
          <w:kern w:val="2"/>
          <w:sz w:val="28"/>
          <w:szCs w:val="28"/>
          <w:lang w:eastAsia="ru-RU"/>
        </w:rPr>
        <w:footnoteReference w:id="3"/>
      </w:r>
      <w:r>
        <w:rPr>
          <w:rFonts w:cs="Times New Roman" w:ascii="Times New Roman" w:hAnsi="Times New Roman"/>
          <w:color w:val="000000"/>
          <w:kern w:val="2"/>
          <w:sz w:val="28"/>
          <w:szCs w:val="28"/>
          <w:lang w:eastAsia="ru-RU"/>
        </w:rPr>
        <w:t xml:space="preserve">, либо при личном обращении заявителя или его представителя в </w:t>
      </w:r>
      <w:r>
        <w:rPr>
          <w:rFonts w:cs="Times New Roman" w:ascii="Times New Roman" w:hAnsi="Times New Roman"/>
          <w:color w:val="000000"/>
          <w:sz w:val="28"/>
          <w:szCs w:val="28"/>
        </w:rPr>
        <w:t>администрацию</w:t>
      </w:r>
      <w:r>
        <w:rPr>
          <w:rFonts w:cs="Times New Roman" w:ascii="Times New Roman" w:hAnsi="Times New Roman"/>
          <w:color w:val="000000"/>
          <w:kern w:val="2"/>
          <w:sz w:val="28"/>
          <w:szCs w:val="28"/>
          <w:lang w:eastAsia="ru-RU"/>
        </w:rPr>
        <w:t>.</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76. В день поступления (получения через организации почтовой связи, по адресу электронной почты администрации, от МФЦ) заявление регистрируется должностным лицом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ответственным за прием и регистрацию  документов</w:t>
      </w:r>
      <w:r>
        <w:rPr>
          <w:rFonts w:cs="Times New Roman" w:ascii="Times New Roman" w:hAnsi="Times New Roman"/>
          <w:i/>
          <w:iCs/>
          <w:color w:val="000000"/>
          <w:kern w:val="2"/>
          <w:sz w:val="28"/>
          <w:szCs w:val="28"/>
          <w:lang w:eastAsia="ru-RU"/>
        </w:rPr>
        <w:t>.</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Срок регистрации представленных в </w:t>
      </w:r>
      <w:r>
        <w:rPr>
          <w:rFonts w:cs="Times New Roman" w:ascii="Times New Roman" w:hAnsi="Times New Roman"/>
          <w:color w:val="000000"/>
          <w:sz w:val="28"/>
          <w:szCs w:val="28"/>
        </w:rPr>
        <w:t xml:space="preserve">администрацию  заявления </w:t>
      </w:r>
      <w:r>
        <w:rPr>
          <w:rFonts w:cs="Times New Roman" w:ascii="Times New Roman" w:hAnsi="Times New Roman"/>
          <w:color w:val="000000"/>
          <w:kern w:val="2"/>
          <w:sz w:val="28"/>
          <w:szCs w:val="28"/>
          <w:lang w:eastAsia="ru-RU"/>
        </w:rPr>
        <w:t xml:space="preserve">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w:t>
      </w:r>
      <w:r>
        <w:rPr>
          <w:rFonts w:cs="Times New Roman" w:ascii="Times New Roman" w:hAnsi="Times New Roman"/>
          <w:color w:val="000000"/>
          <w:sz w:val="28"/>
          <w:szCs w:val="28"/>
        </w:rPr>
        <w:t>администрацией</w:t>
      </w:r>
      <w:r>
        <w:rPr>
          <w:rFonts w:cs="Times New Roman" w:ascii="Times New Roman" w:hAnsi="Times New Roman"/>
          <w:color w:val="000000"/>
          <w:kern w:val="2"/>
          <w:sz w:val="28"/>
          <w:szCs w:val="28"/>
          <w:lang w:eastAsia="ru-RU"/>
        </w:rPr>
        <w:t xml:space="preserve"> указанных документов.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77.</w:t>
      </w:r>
      <w:r>
        <w:rPr>
          <w:rFonts w:cs="Times New Roman" w:ascii="Times New Roman" w:hAnsi="Times New Roman"/>
          <w:i/>
          <w:iCs/>
          <w:color w:val="000000"/>
          <w:kern w:val="2"/>
          <w:sz w:val="28"/>
          <w:szCs w:val="28"/>
          <w:lang w:eastAsia="ru-RU"/>
        </w:rPr>
        <w:t xml:space="preserve"> </w:t>
      </w:r>
      <w:r>
        <w:rPr>
          <w:rFonts w:cs="Times New Roman" w:ascii="Times New Roman" w:hAnsi="Times New Roman"/>
          <w:color w:val="000000"/>
          <w:kern w:val="2"/>
          <w:sz w:val="28"/>
          <w:szCs w:val="28"/>
          <w:lang w:eastAsia="ru-RU"/>
        </w:rPr>
        <w:t xml:space="preserve">Должностное лицо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xml:space="preserve">,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w:t>
      </w:r>
      <w:r>
        <w:rPr>
          <w:rFonts w:cs="Times New Roman" w:ascii="Times New Roman" w:hAnsi="Times New Roman"/>
          <w:color w:val="000000"/>
          <w:sz w:val="28"/>
          <w:szCs w:val="28"/>
        </w:rPr>
        <w:t>31 настоящего административного регламента</w:t>
      </w:r>
      <w:r>
        <w:rPr>
          <w:rFonts w:cs="Times New Roman" w:ascii="Times New Roman" w:hAnsi="Times New Roman"/>
          <w:color w:val="000000"/>
          <w:kern w:val="2"/>
          <w:sz w:val="28"/>
          <w:szCs w:val="28"/>
          <w:lang w:eastAsia="ru-RU"/>
        </w:rPr>
        <w:t xml:space="preserve">, </w:t>
      </w:r>
      <w:r>
        <w:rPr>
          <w:rFonts w:cs="Times New Roman" w:ascii="Times New Roman" w:hAnsi="Times New Roman"/>
          <w:color w:val="000000"/>
          <w:sz w:val="28"/>
          <w:szCs w:val="28"/>
        </w:rPr>
        <w:t>не позднее двух рабочих дней со дня получения заявления и документов</w:t>
      </w:r>
      <w:r>
        <w:rPr>
          <w:rFonts w:cs="Times New Roman" w:ascii="Times New Roman" w:hAnsi="Times New Roman"/>
          <w:color w:val="000000"/>
          <w:kern w:val="2"/>
          <w:sz w:val="28"/>
          <w:szCs w:val="28"/>
          <w:lang w:eastAsia="ru-RU"/>
        </w:rPr>
        <w:t>.</w:t>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78. В случае поступления заявления, подписанного усиленной квалифицированной электронной подписью, должностным лицом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ответственным за прием и регистрацию документов, в ходе проверки, предусмотренной пунктом 72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пунктом 65 настоящего административного регламента.</w:t>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79. Проверка усиленной квалифицированной электронной подписи может осуществляться должностным лицом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80. В случае выявления в представленных документах хотя бы одного из оснований, предусмотренных пунктом 31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kern w:val="2"/>
          <w:sz w:val="28"/>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rPr>
        <w:t xml:space="preserve">81. В случае отказа в приеме документов, поданных путем личного обращения, </w:t>
      </w:r>
      <w:r>
        <w:rPr>
          <w:rFonts w:cs="Times New Roman" w:ascii="Times New Roman" w:hAnsi="Times New Roman"/>
          <w:color w:val="000000"/>
          <w:kern w:val="2"/>
          <w:sz w:val="28"/>
          <w:szCs w:val="28"/>
          <w:lang w:eastAsia="ru-RU"/>
        </w:rPr>
        <w:t xml:space="preserve">должностное лицо администрации, ответственное за прием и регистрацию документов, </w:t>
      </w:r>
      <w:r>
        <w:rPr>
          <w:rFonts w:cs="Times New Roman" w:ascii="Times New Roman" w:hAnsi="Times New Roman"/>
          <w:color w:val="000000"/>
          <w:sz w:val="28"/>
          <w:szCs w:val="28"/>
        </w:rPr>
        <w:t xml:space="preserve">в течение трех рабочих дней со дня получения заявления и документов направляет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sz w:val="28"/>
          <w:szCs w:val="28"/>
        </w:rPr>
        <w:t>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rPr>
        <w:t xml:space="preserve">В случае отказа в приеме документов, поданных через организации почтовой связи, </w:t>
      </w:r>
      <w:r>
        <w:rPr>
          <w:rFonts w:cs="Times New Roman" w:ascii="Times New Roman" w:hAnsi="Times New Roman"/>
          <w:color w:val="000000"/>
          <w:kern w:val="2"/>
          <w:sz w:val="28"/>
          <w:szCs w:val="28"/>
          <w:lang w:eastAsia="ru-RU"/>
        </w:rPr>
        <w:t xml:space="preserve">должностное лицо администрации, ответственное за прием и регистрацию документов, </w:t>
      </w:r>
      <w:r>
        <w:rPr>
          <w:rFonts w:cs="Times New Roman" w:ascii="Times New Roman" w:hAnsi="Times New Roman"/>
          <w:color w:val="000000"/>
          <w:sz w:val="28"/>
          <w:szCs w:val="28"/>
        </w:rPr>
        <w:t xml:space="preserve">не позднее трех рабочих дней со дня получения заявления и документов направляет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sz w:val="28"/>
          <w:szCs w:val="28"/>
        </w:rPr>
        <w:t>почтовым отправлением уведомление об отказе в приеме документов по почтовому адресу, указанному в заявлении.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rPr>
        <w:t xml:space="preserve">В случае отказа в приеме документов, поданных через личный кабинет на Портале, </w:t>
      </w:r>
      <w:r>
        <w:rPr>
          <w:rFonts w:cs="Times New Roman" w:ascii="Times New Roman" w:hAnsi="Times New Roman"/>
          <w:color w:val="000000"/>
          <w:kern w:val="2"/>
          <w:sz w:val="28"/>
          <w:szCs w:val="28"/>
          <w:lang w:eastAsia="ru-RU"/>
        </w:rPr>
        <w:t xml:space="preserve">должностное лицо администрации, ответственное за прием и регистрацию документов, </w:t>
      </w:r>
      <w:r>
        <w:rPr>
          <w:rFonts w:cs="Times New Roman" w:ascii="Times New Roman" w:hAnsi="Times New Roman"/>
          <w:color w:val="000000"/>
          <w:sz w:val="28"/>
          <w:szCs w:val="28"/>
        </w:rPr>
        <w:t xml:space="preserve">не позднее трех рабочих дней со дня получения заявления и документов направляет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sz w:val="28"/>
          <w:szCs w:val="28"/>
        </w:rPr>
        <w:t>уведомление об отказе в приеме документов в личный кабинет на Портале.</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rPr>
        <w:t xml:space="preserve">В случае отказа в приеме документов, поданных путем направления на официальный адрес электронной почты администрации, должностное лицо </w:t>
      </w:r>
      <w:r>
        <w:rPr>
          <w:rFonts w:cs="Times New Roman" w:ascii="Times New Roman" w:hAnsi="Times New Roman"/>
          <w:color w:val="000000"/>
          <w:kern w:val="2"/>
          <w:sz w:val="28"/>
          <w:szCs w:val="28"/>
          <w:lang w:eastAsia="ru-RU"/>
        </w:rPr>
        <w:t xml:space="preserve">администрации, ответственное за прием и регистрацию документов, </w:t>
      </w:r>
      <w:r>
        <w:rPr>
          <w:rFonts w:cs="Times New Roman" w:ascii="Times New Roman" w:hAnsi="Times New Roman"/>
          <w:color w:val="000000"/>
          <w:sz w:val="28"/>
          <w:szCs w:val="28"/>
        </w:rPr>
        <w:t>не позднее трех рабочих дней со дня получения заявления и документов направляет уведомление об отказе в приеме документов на адрес электронной почты, указанный в заявлении.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rPr>
        <w:t xml:space="preserve">В случае отказа в приеме документов, поданных через МФЦ, </w:t>
      </w:r>
      <w:r>
        <w:rPr>
          <w:rFonts w:cs="Times New Roman" w:ascii="Times New Roman" w:hAnsi="Times New Roman"/>
          <w:color w:val="000000"/>
          <w:kern w:val="2"/>
          <w:sz w:val="28"/>
          <w:szCs w:val="28"/>
          <w:lang w:eastAsia="ru-RU"/>
        </w:rPr>
        <w:t xml:space="preserve">должностное лицо администрации, ответственное за прием и регистрацию документов, </w:t>
      </w:r>
      <w:r>
        <w:rPr>
          <w:rFonts w:cs="Times New Roman" w:ascii="Times New Roman" w:hAnsi="Times New Roman"/>
          <w:color w:val="000000"/>
          <w:sz w:val="28"/>
          <w:szCs w:val="28"/>
        </w:rPr>
        <w:t xml:space="preserve">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sz w:val="28"/>
          <w:szCs w:val="28"/>
        </w:rPr>
        <w:t>уведомление об отказе в приеме документов.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82. При отсутствии в представленных заявителем или его представителем документах оснований, предусмотренных пунктом 31 </w:t>
      </w:r>
      <w:r>
        <w:rPr>
          <w:rFonts w:cs="Times New Roman" w:ascii="Times New Roman" w:hAnsi="Times New Roman"/>
          <w:color w:val="000000"/>
          <w:sz w:val="28"/>
          <w:szCs w:val="28"/>
        </w:rPr>
        <w:t>настоящего административного регламента</w:t>
      </w:r>
      <w:r>
        <w:rPr>
          <w:rFonts w:cs="Times New Roman" w:ascii="Times New Roman" w:hAnsi="Times New Roman"/>
          <w:color w:val="000000"/>
          <w:kern w:val="2"/>
          <w:sz w:val="28"/>
          <w:szCs w:val="28"/>
          <w:lang w:eastAsia="ru-RU"/>
        </w:rPr>
        <w:t xml:space="preserve">, должностное лицо администрации, ответственное за прием и регистрацию документов, не позднее срока, предусмотренного пунктом 72 настоящего административного регламента, передает представленные заявителем или его представителем документы должностному лицу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ответственному за предоставление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83. Результатом административной процедуры является прием </w:t>
      </w:r>
      <w:r>
        <w:rPr>
          <w:rFonts w:cs="Times New Roman" w:ascii="Times New Roman" w:hAnsi="Times New Roman"/>
          <w:color w:val="000000"/>
          <w:sz w:val="28"/>
          <w:szCs w:val="28"/>
        </w:rPr>
        <w:t xml:space="preserve">представленных заявителем </w:t>
      </w:r>
      <w:r>
        <w:rPr>
          <w:rFonts w:cs="Times New Roman" w:ascii="Times New Roman" w:hAnsi="Times New Roman"/>
          <w:color w:val="000000"/>
          <w:kern w:val="2"/>
          <w:sz w:val="28"/>
          <w:szCs w:val="28"/>
          <w:lang w:eastAsia="ru-RU"/>
        </w:rPr>
        <w:t xml:space="preserve">или его представителем </w:t>
      </w:r>
      <w:r>
        <w:rPr>
          <w:rFonts w:cs="Times New Roman" w:ascii="Times New Roman" w:hAnsi="Times New Roman"/>
          <w:color w:val="000000"/>
          <w:sz w:val="28"/>
          <w:szCs w:val="28"/>
        </w:rPr>
        <w:t xml:space="preserve">документов </w:t>
      </w:r>
      <w:r>
        <w:rPr>
          <w:rFonts w:cs="Times New Roman" w:ascii="Times New Roman" w:hAnsi="Times New Roman"/>
          <w:color w:val="000000"/>
          <w:kern w:val="2"/>
          <w:sz w:val="28"/>
          <w:szCs w:val="28"/>
          <w:lang w:eastAsia="ru-RU"/>
        </w:rPr>
        <w:t xml:space="preserve">и их </w:t>
      </w:r>
      <w:r>
        <w:rPr>
          <w:rFonts w:cs="Times New Roman" w:ascii="Times New Roman" w:hAnsi="Times New Roman"/>
          <w:color w:val="000000"/>
          <w:sz w:val="28"/>
          <w:szCs w:val="28"/>
        </w:rPr>
        <w:t xml:space="preserve">передача должностному лицу, ответственному за предоставление муниципальной услуги, либо направление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sz w:val="28"/>
          <w:szCs w:val="28"/>
        </w:rPr>
        <w:t>уведомления об отказе в приеме представленных документов.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84. Способом фиксации результата административной процедуры является регистрация должностным лицом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xml:space="preserve">, ответственным за прием и регистрацию корреспонденции, факта передачи представленных документов должностному лицу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xml:space="preserve">, ответственному за предоставление муниципальной услуги, </w:t>
      </w:r>
      <w:r>
        <w:rPr>
          <w:rFonts w:cs="Times New Roman" w:ascii="Times New Roman" w:hAnsi="Times New Roman"/>
          <w:color w:val="000000"/>
          <w:sz w:val="28"/>
          <w:szCs w:val="28"/>
        </w:rPr>
        <w:t xml:space="preserve">либо уведомления об отказе в приеме представленных документов </w:t>
      </w:r>
      <w:r>
        <w:rPr>
          <w:rFonts w:cs="Times New Roman" w:ascii="Times New Roman" w:hAnsi="Times New Roman"/>
          <w:color w:val="000000"/>
          <w:kern w:val="2"/>
          <w:sz w:val="28"/>
          <w:szCs w:val="28"/>
          <w:lang w:eastAsia="ru-RU"/>
        </w:rPr>
        <w:t>.</w:t>
      </w:r>
    </w:p>
    <w:p>
      <w:pPr>
        <w:pStyle w:val="Normal"/>
        <w:bidi w:val="0"/>
        <w:spacing w:lineRule="auto" w:line="240" w:before="0" w:after="0"/>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rPr>
        <w:t xml:space="preserve">Глава 24. Подготовка </w:t>
      </w:r>
      <w:r>
        <w:rPr>
          <w:rFonts w:cs="Times New Roman" w:ascii="Times New Roman" w:hAnsi="Times New Roman"/>
          <w:color w:val="000000"/>
          <w:kern w:val="2"/>
          <w:sz w:val="28"/>
          <w:szCs w:val="28"/>
          <w:lang w:eastAsia="ru-RU"/>
        </w:rPr>
        <w:t>письменных разъяснений</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85.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документов, указанных в пунктах 23 и 24 настоящего административного регламента.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sz w:val="28"/>
          <w:szCs w:val="28"/>
        </w:rPr>
        <w:t>86. Должностное лицо администрации, ответственное за предоставление муниципальной услуги, в течение пяти рабочих дней со дня получения документов, указанных в пунктах 23 и 24 настоящего административного регламента</w:t>
      </w:r>
      <w:r>
        <w:rPr>
          <w:rFonts w:cs="Times New Roman" w:ascii="Times New Roman" w:hAnsi="Times New Roman"/>
          <w:color w:val="000000"/>
          <w:kern w:val="2"/>
          <w:sz w:val="28"/>
          <w:szCs w:val="28"/>
          <w:lang w:eastAsia="ru-RU"/>
        </w:rPr>
        <w:t xml:space="preserve"> </w:t>
      </w:r>
      <w:r>
        <w:rPr>
          <w:rFonts w:cs="Times New Roman" w:ascii="Times New Roman" w:hAnsi="Times New Roman"/>
          <w:color w:val="000000"/>
          <w:sz w:val="28"/>
          <w:szCs w:val="28"/>
        </w:rPr>
        <w:t>осуществляет подготовку письменных разъяснений.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87. После подготовки письменных разъяснений должностное лицо администрации, ответственное за предоставление муниципальной услуги, в течение одного рабочего дня со дня ее подготовки обеспечивает ее подписание должностным лицом администрации, уполномоченным на подписание письменных разъяснений..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88. Результатом административной процедуры являются письменные разъяснения.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89. Способом фиксации результата административной процедуры является подписание должностным лицом администрации, уполномоченным на подписание письменных разъяснений.</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25. Направление (выдача) заявителю или его представителю письменных разъяснений</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90. Основанием для начала административной процедуры подписание должностным лицом администрации, уполномоченным на подписание письменных разъяснений, письменных разъяснений.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91. Должностное лицо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rPr>
        <w:t xml:space="preserve">, ответственное за направление (выдачу)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kern w:val="2"/>
          <w:sz w:val="28"/>
          <w:szCs w:val="28"/>
        </w:rPr>
        <w:t xml:space="preserve">результата муниципальной услуги, в течение одного рабочего дня со дня подписания письменных разъяснений должностным лицом администрации, уполномоченным на подписание письменных разъяснений, осуществляет их регистрацию  и направляет заявителю </w:t>
      </w:r>
      <w:r>
        <w:rPr>
          <w:rFonts w:cs="Times New Roman" w:ascii="Times New Roman" w:hAnsi="Times New Roman"/>
          <w:color w:val="000000"/>
          <w:kern w:val="2"/>
          <w:sz w:val="28"/>
          <w:szCs w:val="28"/>
          <w:lang w:eastAsia="ru-RU"/>
        </w:rPr>
        <w:t xml:space="preserve">или его представителю письменные разъяснения </w:t>
      </w:r>
      <w:r>
        <w:rPr>
          <w:rFonts w:cs="Times New Roman" w:ascii="Times New Roman" w:hAnsi="Times New Roman"/>
          <w:color w:val="000000"/>
          <w:kern w:val="2"/>
          <w:sz w:val="28"/>
          <w:szCs w:val="28"/>
        </w:rPr>
        <w:t>почтовым отправлением по почтовому адресу, указанному в заявлении, либо по обращению заявителя или его представителя вручает его лично.</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92. В случае личной явки заявителя или его представителя</w:t>
      </w:r>
      <w:r>
        <w:rPr>
          <w:rFonts w:cs="Times New Roman" w:ascii="Times New Roman" w:hAnsi="Times New Roman"/>
          <w:color w:val="000000"/>
          <w:kern w:val="2"/>
          <w:sz w:val="28"/>
          <w:szCs w:val="28"/>
          <w:lang w:eastAsia="ru-RU"/>
        </w:rPr>
        <w:t xml:space="preserve"> и </w:t>
      </w:r>
      <w:r>
        <w:rPr>
          <w:rFonts w:cs="Times New Roman" w:ascii="Times New Roman" w:hAnsi="Times New Roman"/>
          <w:color w:val="000000"/>
          <w:kern w:val="2"/>
          <w:sz w:val="28"/>
          <w:szCs w:val="28"/>
        </w:rPr>
        <w:t xml:space="preserve">предъявления ими документа, удостоверяющего личность, должностное лицо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rPr>
        <w:t xml:space="preserve">, ответственное за направление (выдачу)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kern w:val="2"/>
          <w:sz w:val="28"/>
          <w:szCs w:val="28"/>
        </w:rPr>
        <w:t>результата муниципальной услуги</w:t>
      </w:r>
      <w:r>
        <w:rPr>
          <w:rFonts w:cs="Times New Roman" w:ascii="Times New Roman" w:hAnsi="Times New Roman"/>
          <w:color w:val="000000"/>
          <w:kern w:val="2"/>
          <w:sz w:val="28"/>
          <w:szCs w:val="28"/>
          <w:lang w:eastAsia="ru-RU"/>
        </w:rPr>
        <w:t xml:space="preserve">, выдает письменные разъяснения </w:t>
      </w:r>
      <w:r>
        <w:rPr>
          <w:rFonts w:cs="Times New Roman" w:ascii="Times New Roman" w:hAnsi="Times New Roman"/>
          <w:color w:val="000000"/>
          <w:kern w:val="2"/>
          <w:sz w:val="28"/>
          <w:szCs w:val="28"/>
        </w:rPr>
        <w:t>заявителю или его представител</w:t>
      </w:r>
      <w:r>
        <w:rPr>
          <w:rFonts w:cs="Times New Roman" w:ascii="Times New Roman" w:hAnsi="Times New Roman"/>
          <w:color w:val="000000"/>
          <w:kern w:val="2"/>
          <w:sz w:val="28"/>
          <w:szCs w:val="28"/>
          <w:lang w:eastAsia="ru-RU"/>
        </w:rPr>
        <w:t xml:space="preserve">ю, при этом заявитель или его представитель </w:t>
      </w:r>
      <w:r>
        <w:rPr>
          <w:rFonts w:cs="Times New Roman" w:ascii="Times New Roman" w:hAnsi="Times New Roman"/>
          <w:color w:val="000000"/>
          <w:kern w:val="2"/>
          <w:sz w:val="28"/>
          <w:szCs w:val="28"/>
        </w:rPr>
        <w:t>расписывается в их получении .</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93. В случае если заявление представлялось через МФЦ, должностное лицо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rPr>
        <w:t xml:space="preserve">, ответственное за направление (выдачу)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kern w:val="2"/>
          <w:sz w:val="28"/>
          <w:szCs w:val="28"/>
        </w:rPr>
        <w:t>результата муниципальной услуги, в срок, указанный в пункте 91 настоящего административного регламента, направляет в МФЦ письменные разъяснения</w:t>
      </w:r>
      <w:r>
        <w:rPr>
          <w:rFonts w:ascii="Times New Roman" w:hAnsi="Times New Roman"/>
          <w:color w:val="000000"/>
          <w:sz w:val="28"/>
          <w:szCs w:val="28"/>
        </w:rPr>
        <w:t xml:space="preserve"> </w:t>
      </w:r>
      <w:r>
        <w:rPr>
          <w:rFonts w:cs="Times New Roman" w:ascii="Times New Roman" w:hAnsi="Times New Roman"/>
          <w:color w:val="000000"/>
          <w:kern w:val="2"/>
          <w:sz w:val="28"/>
          <w:szCs w:val="28"/>
        </w:rPr>
        <w:t xml:space="preserve">для выдачи заявителю </w:t>
      </w:r>
      <w:r>
        <w:rPr>
          <w:rFonts w:cs="Times New Roman" w:ascii="Times New Roman" w:hAnsi="Times New Roman"/>
          <w:color w:val="000000"/>
          <w:kern w:val="2"/>
          <w:sz w:val="28"/>
          <w:szCs w:val="28"/>
          <w:lang w:eastAsia="ru-RU"/>
        </w:rPr>
        <w:t>или его представителю</w:t>
      </w:r>
      <w:r>
        <w:rPr>
          <w:rFonts w:cs="Times New Roman" w:ascii="Times New Roman" w:hAnsi="Times New Roman"/>
          <w:color w:val="000000"/>
          <w:kern w:val="2"/>
          <w:sz w:val="28"/>
          <w:szCs w:val="28"/>
        </w:rPr>
        <w:t>.</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94. Результатом административной процедуры является направление (выдача) заявителю </w:t>
      </w:r>
      <w:r>
        <w:rPr>
          <w:rFonts w:cs="Times New Roman" w:ascii="Times New Roman" w:hAnsi="Times New Roman"/>
          <w:color w:val="000000"/>
          <w:kern w:val="2"/>
          <w:sz w:val="28"/>
          <w:szCs w:val="28"/>
          <w:lang w:eastAsia="ru-RU"/>
        </w:rPr>
        <w:t>или его представителю письменных разъяснений</w:t>
      </w:r>
      <w:r>
        <w:rPr>
          <w:rFonts w:ascii="Times New Roman" w:hAnsi="Times New Roman"/>
          <w:color w:val="000000"/>
          <w:sz w:val="28"/>
          <w:szCs w:val="28"/>
        </w:rPr>
        <w:t>.</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 xml:space="preserve">95. Способом фиксации результата административной процедуры является занесение должностным лицом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rPr>
        <w:t xml:space="preserve">, ответственным за направление (выдачу)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kern w:val="2"/>
          <w:sz w:val="28"/>
          <w:szCs w:val="28"/>
        </w:rPr>
        <w:t xml:space="preserve">результата муниципальной услуги, отметки о направлении (выдаче) </w:t>
      </w:r>
      <w:r>
        <w:rPr>
          <w:rFonts w:cs="Times New Roman" w:ascii="Times New Roman" w:hAnsi="Times New Roman"/>
          <w:color w:val="000000"/>
          <w:kern w:val="2"/>
          <w:sz w:val="28"/>
          <w:szCs w:val="28"/>
          <w:lang w:eastAsia="ru-RU"/>
        </w:rPr>
        <w:t>письменных разъяснений</w:t>
      </w:r>
      <w:r>
        <w:rPr>
          <w:rFonts w:cs="Times New Roman" w:ascii="Times New Roman" w:hAnsi="Times New Roman"/>
          <w:color w:val="000000"/>
          <w:kern w:val="2"/>
          <w:sz w:val="28"/>
          <w:szCs w:val="28"/>
        </w:rPr>
        <w:t xml:space="preserve">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kern w:val="2"/>
          <w:sz w:val="28"/>
          <w:szCs w:val="28"/>
        </w:rPr>
        <w:t xml:space="preserve">или о направлении </w:t>
      </w:r>
      <w:r>
        <w:rPr>
          <w:rFonts w:cs="Times New Roman" w:ascii="Times New Roman" w:hAnsi="Times New Roman"/>
          <w:color w:val="000000"/>
          <w:kern w:val="2"/>
          <w:sz w:val="28"/>
          <w:szCs w:val="28"/>
          <w:lang w:eastAsia="ru-RU"/>
        </w:rPr>
        <w:t xml:space="preserve">письменных разъяснений </w:t>
      </w:r>
      <w:r>
        <w:rPr>
          <w:rFonts w:cs="Times New Roman" w:ascii="Times New Roman" w:hAnsi="Times New Roman"/>
          <w:color w:val="000000"/>
          <w:kern w:val="2"/>
          <w:sz w:val="28"/>
          <w:szCs w:val="28"/>
        </w:rPr>
        <w:t>в МФЦ.</w:t>
      </w:r>
    </w:p>
    <w:p>
      <w:pPr>
        <w:pStyle w:val="Normal"/>
        <w:bidi w:val="0"/>
        <w:spacing w:lineRule="auto" w:line="240" w:before="0" w:after="0"/>
        <w:ind w:firstLine="709"/>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26. Особенности выполнения административных действий в МФЦ</w:t>
      </w:r>
    </w:p>
    <w:p>
      <w:pPr>
        <w:pStyle w:val="Normal"/>
        <w:keepNext w:val="true"/>
        <w:keepLines/>
        <w:bidi w:val="0"/>
        <w:spacing w:lineRule="auto" w:line="240" w:before="0" w:after="0"/>
        <w:ind w:firstLine="709"/>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96. Для получения информации по вопросам предоставления муниципальной услуги, о порядке предоставления государственных и (или) муниципальных услуг посредством комплексного запроса и о ходе предоставления муниципальной услуги заявитель или его представитель вправе обратиться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97. Информация, указанная в пункте 96 настоящего административного регламента, предоставляется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1) при личном обращении заявителя или его представителя в МФЦ или при поступлении обращений в МФЦ с использованием средств телефонной связи, через официальный сайт МФЦ в сети «Интернет».</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2) с использованием инфоматов или иных программно-аппаратных комплексов, обеспечивающих доступ к информации о государственных и (или) муниципальных услугах, предоставляемых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98. МФЦ предоставляет информацию: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1) по общим вопросам предоставления муниципальных услуг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2) по вопросам, указанным в пункте 9 настоящего административного регламента;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3) о ходе рассмотрения запроса о предоставлении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4) о порядке предоставления государственных и (или) муниципальных услуг посредством комплексного запроса, том числе:</w:t>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а) исчерпывающий перечень государственных и (или) муниципальных услуг, организация предоставления которых необходима заявителю;</w:t>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б) исчерпывающий перечень государственных и (или)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указанными в части 2 статьи 1 </w:t>
      </w:r>
      <w:r>
        <w:rPr>
          <w:rFonts w:cs="Times New Roman" w:ascii="Times New Roman" w:hAnsi="Times New Roman"/>
          <w:color w:val="000000"/>
          <w:kern w:val="2"/>
          <w:sz w:val="28"/>
          <w:szCs w:val="28"/>
        </w:rPr>
        <w:t>Федерального закона от 27 июля 2010 года № 210</w:t>
        <w:noBreakHyphen/>
        <w:t>ФЗ</w:t>
      </w:r>
      <w:r>
        <w:rPr>
          <w:rFonts w:cs="Times New Roman" w:ascii="Times New Roman" w:hAnsi="Times New Roman"/>
          <w:color w:val="000000"/>
          <w:kern w:val="2"/>
          <w:sz w:val="28"/>
          <w:szCs w:val="28"/>
          <w:lang w:eastAsia="ru-RU"/>
        </w:rPr>
        <w:t xml:space="preserve"> </w:t>
      </w:r>
      <w:r>
        <w:rPr>
          <w:rFonts w:cs="Times New Roman" w:ascii="Times New Roman" w:hAnsi="Times New Roman"/>
          <w:color w:val="000000"/>
          <w:kern w:val="2"/>
          <w:sz w:val="28"/>
          <w:szCs w:val="28"/>
        </w:rPr>
        <w:t>«Об организации предоставления государственных и муниципальных услуг»</w:t>
      </w:r>
      <w:r>
        <w:rPr>
          <w:rFonts w:cs="Times New Roman" w:ascii="Times New Roman" w:hAnsi="Times New Roman"/>
          <w:color w:val="000000"/>
          <w:kern w:val="2"/>
          <w:sz w:val="28"/>
          <w:szCs w:val="28"/>
          <w:lang w:eastAsia="ru-RU"/>
        </w:rPr>
        <w:t>, получение которых требуется для предоставления государственных и муниципальных услуг в рамках комплексного запроса;</w:t>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в) исчерпывающий перечень документов, необходимых для получения государственных и (или) муниципальных услуг на основании комплексного запроса;</w:t>
      </w:r>
    </w:p>
    <w:p>
      <w:pPr>
        <w:pStyle w:val="Normal"/>
        <w:bidi w:val="0"/>
        <w:spacing w:lineRule="auto" w:line="240" w:before="0" w:after="0"/>
        <w:ind w:firstLine="720"/>
        <w:jc w:val="both"/>
        <w:rPr>
          <w:rFonts w:ascii="Times New Roman" w:hAnsi="Times New Roman"/>
          <w:sz w:val="28"/>
          <w:szCs w:val="28"/>
        </w:rPr>
      </w:pPr>
      <w:r>
        <w:rPr>
          <w:rFonts w:cs="Times New Roman" w:ascii="Times New Roman" w:hAnsi="Times New Roman"/>
          <w:color w:val="000000"/>
          <w:kern w:val="2"/>
          <w:sz w:val="28"/>
          <w:szCs w:val="28"/>
          <w:lang w:eastAsia="ru-RU"/>
        </w:rPr>
        <w:t>г) перечень результатов государственных и (или) муниципальных услуг, входящих в комплексный запрос.</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99. Прием заявителей и их представителей в МФЦ осуществляется как по предварительной записи, так и в порядке «живой» очереди при получении талона из терминала «Электронная очередь» в зале ожидания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Предварительная запись на прием в МФЦ осуществляется по телефону или через официальный сайт МФЦ в сети «Интернет».</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100.</w:t>
      </w:r>
      <w:r>
        <w:rPr>
          <w:rFonts w:ascii="Times New Roman" w:hAnsi="Times New Roman"/>
          <w:color w:val="000000"/>
          <w:kern w:val="2"/>
          <w:sz w:val="28"/>
          <w:szCs w:val="28"/>
        </w:rPr>
        <w:t xml:space="preserve"> </w:t>
      </w:r>
      <w:r>
        <w:rPr>
          <w:rFonts w:cs="Times New Roman" w:ascii="Times New Roman" w:hAnsi="Times New Roman"/>
          <w:color w:val="000000"/>
          <w:kern w:val="2"/>
          <w:sz w:val="28"/>
          <w:szCs w:val="28"/>
          <w:lang w:eastAsia="ru-RU"/>
        </w:rPr>
        <w:t>В случае подачи заявления посредством МФЦ (за исключением случая, предусмотренного пунктом 103 настоящего административного регламента) работник МФЦ, осуществляющий прием документов, представленных для получения муниципальной услуги, выполняет следующие действия: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определяет предмет обращения;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устанавливает личность заявителя или личность и полномочия представителя заявителя;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проводит проверку правильности заполнения формы заявления;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проводит проверку полноты пакета документов и соответствия документов требованиям, указанным в пункте 26,  подпункте 2 пункта 28, а также пункте 31 настоящего административного регламента;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 осуществляет сканирование представленных документов, формирует электронное дело в автоматизированной системе МФЦ,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 и заверяет электронное дело своей электронной подписью;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 направляет пакет документов в администрацию: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а) в электронном виде (в составе пакетов электронных дел) – в день обращения заявителя или его представителя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б) на бумажных носителях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передаваемых документов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101. В случае если при приеме документов от заявителя или его представителя работник МФЦ выявляет несоответствия документа (документов) требованиям, указанным в пункте 31 настоящего административного регламента, работник МФЦ отражает на копии (копиях) документа (документов) выявленные несоответствия, которые заверяет подписью и печатью МФЦ или штампом, содержащим сведения о наименовании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102. По окончании приема документов работник МФЦ оформляет расписку в получении МФЦ документов, которая оформляется в трех экземплярах. Первый экземпляр выдается заявителю или его представителю, второй – остается в МФЦ, третий – вместе с комплектом документов передается в администрацию.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Каждый экземпляр расписки подписывается работником МФЦ и заявителем или его представителем.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103. При организации предоставления государственных и (или) муниципальных услуг в рамках комплексного запроса работник МФЦ в ходе взаимодействия с заявителем или его представителем выполняет следующие действия: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устанавливает личность заявителя или личность и полномочия представителя заявителя;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определяет событие, обусловившее обращение заявителя или его представителя, перечень государственных и (или) муниципальных услуг, необходимых заявителю, которые могут быть объединены одним (несколькими) событием (событиями), взаимосвязаны или нет между собой;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формирует перечень необходимых заявителю государственных и (или) муниципальных услуг, предоставляемых на основании комплексного запроса;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определяет последовательность предоставления государственных и (или) муниципальных услуг, наличие «параллельных» и «последовательных» услуг, наличие (отсутствие) их взаимосвязи и информирует об этом заявителя или его представителя;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5) в соответствии с нормативными правовыми актами, регулирующими предоставление необходимых заявителю государственных и (или) муниципальных услуг (в том числе административных регламентов предоставления государственных и (или) муниципальных услуг), определяет предельные сроки предоставления отдельных государственных и (или) муниципальных услуг и общий срок выполнения комплексного запроса со дня его приема;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6) формирует перечень документов, необходимых для обращения за государственными и (или) муниципальными услугами в рамках комплексного запроса, и информирует об этом заявителя или его представителя с указанием на документы;</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7) уведомляет заявителя или его представителя о возможной необходимости личного участия в отдельных процедурах при предоставлении государственных и (или) муниципальных услуг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8) информирует заявителя или его представителя о том, что результаты предоставления государственных и (или) муниципальных услуг в рамках комплексного запроса возможно получить исключительно в МФЦ (в случае если указанное предусмотрено нормативными правовыми актами, регулирующими предоставление конкретных государственных и (или) муниципальных услуг);</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9) информирует заявителя или его представителя о возможности получить результаты предоставления отдельных государственных и (или) муниципальных услуг, указанных в комплексном запросе, до окончания общего срока его выполнения (по мере поступления результатов от органов, предоставляющих государственные и (или) муниципальные услуги) или все результаты предоставления государственных и (или) муниципальных услуг, указанных в комплексном запросе, одновременно;</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10) уведомляет заявителя или его представителя о том, что он имеет право обратиться в МФЦ с заявлением о прекращении предоставления конкретной государственной и (или) муниципальной услуги (отзывом) в рамках комплексного запроса в случае, если нормативными правовыми актами, регулирующими предоставление указанной государственной и (или) муниципальной услуги, предусмотрена возможность направления соответствующего заявления (отзыва).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11) формирует и распечатывает для заявителя или его представителя комплексный запрос, примерная форма которого утверждена приказом Минэкономразвития России от 21 марта 2018 года №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12) принимает у заявителя или его представителя комплексный запрос и документы и передает его работнику МФЦ, ответственному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104. Работник МФЦ, ответственный за формирование запросов о предоставлении государственных и (или) муниципальных услуг на основе сведений, указанных в комплексном запросе и прилагаемых к нему документах:</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от имени заявителя заполняет запрос о предоставлении каждой государственной и (или) муниципальной услуги, указанной в комплексном запросе;</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переводит в электронную форму и снимает копии с документов, представленных заявителем или его представителем, подписывает их и заверяет печатью (электронной подписью) с указанием на указанных копиях наименования МФЦ, должности работника МФЦ и даты их изготовления;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направляет запросы о предоставлении государственных и (или) муниципальных услуг в государственные органы и (или) органы местного самоуправления, предоставляющие соответствующие услуги, в сроки и способами, указанными в подпункте 6 пункта 100 настоящего административного регламента.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105. В случае подачи заявителем или его представителем заявления об исправлении технической ошибки, указанного в пункте 107 настоящего административного регламента, посредством МФЦ, работник МФЦ осуществляет прием указанного заявления, осуществляет следующие действия: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устанавливает личность заявителя или личность и полномочия представителя заявителя;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2) осуществляет сканирование заявления об исправлении технической ошибки и присваивает электронному документу уникальный идентификационный код и заверяет его своей электронной подписью; </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направляет заявление об исправлении технической ошибки в администрацию:</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а) в электронном виде – в день обращения заявителя или его представителя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б) на бумажном носителе – в течение 2 рабочих дней, следующих за днем обращения заявителя или его представителя в МФЦ, посредством курьерской связи с составлением описи передаваемого документа (если рабочий день МФЦ, следующий за днем обращения заявителя или его представителя в МФЦ, является нерабочим днем администрации, то днем окончания срока передачи документов считается второй рабочий день администрации, следующий за днем обращения заявителя или его представителя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106. При получении МФЦ письменных разъяснений с исправленной технической ошибкой работник МФЦ, ответственный за выдачу результата муниципальной услуги, сообщает заявителю или его представителю о принятом решении по телефону с записью даты и времени телефонного звонка или посредством смс-информирования или другим возможным способом, а также обеспечивает выдачу указанных документов заявителю или его представителю не позднее рабочего дня, следующего за днем поступления соответствующих документов в МФЦ.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После выдачи письменных разъяснений с исправленной технической ошибкой заявителю или его представителю работник МФЦ производит соответствующую отметку в автоматизированной информационной системе МФЦ.</w:t>
      </w:r>
    </w:p>
    <w:p>
      <w:pPr>
        <w:pStyle w:val="Normal"/>
        <w:bidi w:val="0"/>
        <w:spacing w:lineRule="auto" w:line="240" w:before="0" w:after="0"/>
        <w:ind w:firstLine="709"/>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27. Исправление допущенных опечаток и ошибок в выданных</w:t>
        <w:br/>
        <w:t>в результате предоставления муниципальной услуги документах</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107. Основанием для исправления допущенных опечаток и ошибок в выданных в результате предоставления муниципальной услуги письменных разъяснениях (далее – техническая ошибка) является получение </w:t>
      </w:r>
      <w:r>
        <w:rPr>
          <w:rFonts w:cs="Times New Roman" w:ascii="Times New Roman" w:hAnsi="Times New Roman"/>
          <w:color w:val="000000"/>
          <w:sz w:val="28"/>
          <w:szCs w:val="28"/>
        </w:rPr>
        <w:t>администрацией</w:t>
      </w:r>
      <w:r>
        <w:rPr>
          <w:rFonts w:cs="Times New Roman" w:ascii="Times New Roman" w:hAnsi="Times New Roman"/>
          <w:color w:val="000000"/>
          <w:kern w:val="2"/>
          <w:sz w:val="28"/>
          <w:szCs w:val="28"/>
          <w:lang w:eastAsia="ru-RU"/>
        </w:rPr>
        <w:t xml:space="preserve"> заявления об исправлении технической ошибки от заявителя или его представителя.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108.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 </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109. Заявление об исправлении технической ошибки регистрируется должностным лицом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110. Должностное лицо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об исправлении технической ошибки;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об отсутствии технической ошибки.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111. Критерием принятия решения, указанного в пункте 110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112. В случае принятия решения, указанного в подпункте 1 пункта 110 настоящего административного регламента, должностное лицо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ответственное за предоставление муниципальной услуги, подготавливает письменные разъяснения с исправленной технической ошибкой в порядке, предусмотренном пунктами 86–87 настоящего административного регламента.</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113. В случае принятия решения, указанного в подпункте 2 пункта 110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pPr>
        <w:pStyle w:val="Normal"/>
        <w:bidi w:val="0"/>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kern w:val="2"/>
          <w:sz w:val="28"/>
          <w:szCs w:val="28"/>
          <w:lang w:eastAsia="ru-RU"/>
        </w:rPr>
        <w:t>114.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112 или 113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pPr>
        <w:pStyle w:val="Normal"/>
        <w:bidi w:val="0"/>
        <w:spacing w:lineRule="auto" w:line="240" w:before="0" w:after="0"/>
        <w:ind w:firstLine="709"/>
        <w:jc w:val="both"/>
        <w:rPr>
          <w:rFonts w:ascii="Times New Roman" w:hAnsi="Times New Roman"/>
          <w:sz w:val="28"/>
          <w:szCs w:val="28"/>
        </w:rPr>
      </w:pPr>
      <w:r>
        <w:rPr>
          <w:rFonts w:eastAsia="Times New Roman" w:cs="Times New Roman" w:ascii="Times New Roman" w:hAnsi="Times New Roman"/>
          <w:color w:val="000000"/>
          <w:kern w:val="2"/>
          <w:sz w:val="28"/>
          <w:szCs w:val="28"/>
          <w:lang w:eastAsia="ru-RU"/>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направление (выдачу) заявителю результата муниципальной услуги, в течение одного рабочего дня со дня получения им документа в соответствии с пунктами 112 или 113 настоящего административного регламента направляет указанный документ в МФЦ. </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115.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в случае наличия технической ошибки в выданном в результате предоставления муниципальной услуги документе – информационная справка с исправленной технической ошибкой;</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116. Способом фиксации результата рассмотрения заявления об исправлении технической ошибки</w:t>
      </w:r>
      <w:r>
        <w:rPr>
          <w:rFonts w:cs="Times New Roman" w:ascii="Times New Roman" w:hAnsi="Times New Roman"/>
          <w:color w:val="000000"/>
          <w:kern w:val="2"/>
          <w:sz w:val="28"/>
          <w:szCs w:val="28"/>
        </w:rPr>
        <w:t xml:space="preserve"> является занесение должностным лицом администрации, ответственным за направление (выдачу)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kern w:val="2"/>
          <w:sz w:val="28"/>
          <w:szCs w:val="28"/>
        </w:rPr>
        <w:t xml:space="preserve">результата муниципальной услуги,  отметки о выдаче письменных разъяснений с исправленной технической ошибкой заявителю </w:t>
      </w:r>
      <w:r>
        <w:rPr>
          <w:rFonts w:cs="Times New Roman" w:ascii="Times New Roman" w:hAnsi="Times New Roman"/>
          <w:color w:val="000000"/>
          <w:kern w:val="2"/>
          <w:sz w:val="28"/>
          <w:szCs w:val="28"/>
          <w:lang w:eastAsia="ru-RU"/>
        </w:rPr>
        <w:t xml:space="preserve">или его представителю </w:t>
      </w:r>
      <w:r>
        <w:rPr>
          <w:rFonts w:cs="Times New Roman" w:ascii="Times New Roman" w:hAnsi="Times New Roman"/>
          <w:color w:val="000000"/>
          <w:kern w:val="2"/>
          <w:sz w:val="28"/>
          <w:szCs w:val="28"/>
        </w:rPr>
        <w:t xml:space="preserve">или о направлении указанной </w:t>
      </w:r>
      <w:r>
        <w:rPr>
          <w:rFonts w:cs="Times New Roman" w:ascii="Times New Roman" w:hAnsi="Times New Roman"/>
          <w:color w:val="000000"/>
          <w:kern w:val="2"/>
          <w:sz w:val="28"/>
          <w:szCs w:val="28"/>
          <w:lang w:eastAsia="ru-RU"/>
        </w:rPr>
        <w:t>справки</w:t>
      </w:r>
      <w:r>
        <w:rPr>
          <w:rFonts w:cs="Times New Roman" w:ascii="Times New Roman" w:hAnsi="Times New Roman"/>
          <w:color w:val="000000"/>
          <w:kern w:val="2"/>
          <w:sz w:val="28"/>
          <w:szCs w:val="28"/>
        </w:rPr>
        <w:t xml:space="preserve"> в МФЦ.</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РАЗДЕЛ IV. ФОРМЫ КОНТРОЛЯ ЗА ПРЕДОСТАВЛЕНИЕМ МУНИЦИПАЛЬНОЙ УСЛУГИ</w:t>
      </w:r>
    </w:p>
    <w:p>
      <w:pPr>
        <w:pStyle w:val="Normal"/>
        <w:keepNext w:val="true"/>
        <w:keepLines/>
        <w:numPr>
          <w:ilvl w:val="0"/>
          <w:numId w:val="0"/>
        </w:numPr>
        <w:bidi w:val="0"/>
        <w:spacing w:lineRule="auto" w:line="240" w:before="0" w:after="0"/>
        <w:ind w:firstLine="72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bookmarkStart w:id="5" w:name="Par413"/>
      <w:bookmarkEnd w:id="5"/>
      <w:r>
        <w:rPr>
          <w:rFonts w:cs="Times New Roman" w:ascii="Times New Roman" w:hAnsi="Times New Roman"/>
          <w:color w:val="000000"/>
          <w:kern w:val="2"/>
          <w:sz w:val="28"/>
          <w:szCs w:val="28"/>
          <w:lang w:eastAsia="ru-RU"/>
        </w:rPr>
        <w:t>Глава 28. Порядок осуществления текущего контроля за соблюдением</w:t>
        <w:br/>
        <w:t>и исполнением ответственными должностными лицами положений настоящего административного регламента и иных нормативных</w:t>
        <w:br/>
        <w:t>правовых актов, устанавливающих требования к предоставлению муниципальной услуги, а также за принятием ими решений</w:t>
      </w:r>
    </w:p>
    <w:p>
      <w:pPr>
        <w:pStyle w:val="Normal"/>
        <w:keepNext w:val="true"/>
        <w:keepLines/>
        <w:numPr>
          <w:ilvl w:val="0"/>
          <w:numId w:val="0"/>
        </w:numPr>
        <w:bidi w:val="0"/>
        <w:spacing w:lineRule="auto" w:line="240" w:before="0" w:after="0"/>
        <w:ind w:firstLine="72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ko-KR"/>
        </w:rPr>
        <w:t xml:space="preserve">117.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ko-KR"/>
        </w:rPr>
        <w:t xml:space="preserve"> осуществляется должностными лицами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ko-KR"/>
        </w:rPr>
        <w:t xml:space="preserve">, наделенными соответствующими полномочиями, путем рассмотрения отчетов должностных лиц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ko-KR"/>
        </w:rPr>
        <w:t xml:space="preserve">, а также рассмотрения жалоб заявителей </w:t>
      </w:r>
      <w:r>
        <w:rPr>
          <w:rFonts w:cs="Times New Roman" w:ascii="Times New Roman" w:hAnsi="Times New Roman"/>
          <w:color w:val="000000"/>
          <w:kern w:val="2"/>
          <w:sz w:val="28"/>
          <w:szCs w:val="28"/>
          <w:lang w:eastAsia="ru-RU"/>
        </w:rPr>
        <w:t>или их представителей</w:t>
      </w:r>
      <w:r>
        <w:rPr>
          <w:rFonts w:cs="Times New Roman" w:ascii="Times New Roman" w:hAnsi="Times New Roman"/>
          <w:color w:val="000000"/>
          <w:kern w:val="2"/>
          <w:sz w:val="28"/>
          <w:szCs w:val="28"/>
          <w:lang w:eastAsia="ko-KR"/>
        </w:rPr>
        <w:t>.</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ko-KR"/>
        </w:rPr>
        <w:t>118. </w:t>
      </w:r>
      <w:r>
        <w:rPr>
          <w:rFonts w:cs="Times New Roman" w:ascii="Times New Roman" w:hAnsi="Times New Roman"/>
          <w:color w:val="000000"/>
          <w:kern w:val="2"/>
          <w:sz w:val="28"/>
          <w:szCs w:val="28"/>
          <w:lang w:eastAsia="ru-RU"/>
        </w:rPr>
        <w:t>Основными задачами текущего контроля являются:</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 обеспечение своевременного и качественного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выявление нарушений в сроках и качестве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выявление и устранение причин и условий, способствующих ненадлежащему предоставлению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4) принятие мер по надлежащему предоставлению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ko-KR"/>
        </w:rPr>
        <w:t>119. Текущий контроль осуществляется на постоянной основе.</w:t>
      </w:r>
    </w:p>
    <w:p>
      <w:pPr>
        <w:pStyle w:val="Normal"/>
        <w:bidi w:val="0"/>
        <w:spacing w:lineRule="auto" w:line="240" w:before="0" w:after="0"/>
        <w:ind w:firstLine="709"/>
        <w:jc w:val="both"/>
        <w:rPr>
          <w:rFonts w:ascii="Times New Roman" w:hAnsi="Times New Roman" w:cs="Times New Roman"/>
          <w:color w:val="000000"/>
          <w:kern w:val="2"/>
          <w:sz w:val="28"/>
          <w:szCs w:val="28"/>
          <w:lang w:eastAsia="ko-KR"/>
        </w:rPr>
      </w:pPr>
      <w:r>
        <w:rPr>
          <w:rFonts w:cs="Times New Roman" w:ascii="Times New Roman" w:hAnsi="Times New Roman"/>
          <w:color w:val="000000"/>
          <w:kern w:val="2"/>
          <w:sz w:val="28"/>
          <w:szCs w:val="28"/>
          <w:lang w:eastAsia="ko-KR"/>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29. Порядок и периодичность осуществления плановых</w:t>
        <w:br/>
        <w:t>и внеплановых проверок полноты и качества предоставления</w:t>
        <w:br/>
        <w:t>муниципальной услуги, в том числе порядок и формы контроля</w:t>
        <w:br/>
        <w:t>за полнотой и качеством предоставления муниципальной услуги</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ko-KR"/>
        </w:rPr>
        <w:t xml:space="preserve">120. Контроль за полнотой и качеством предоставления должностными лицами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ko-KR"/>
        </w:rPr>
        <w:t xml:space="preserve"> муниципальной услуги осуществляется в форме плановых и внеплановых проверок.</w:t>
      </w:r>
    </w:p>
    <w:p>
      <w:pPr>
        <w:pStyle w:val="Normal"/>
        <w:tabs>
          <w:tab w:val="clear" w:pos="709"/>
          <w:tab w:val="left" w:pos="1715" w:leader="none"/>
        </w:tabs>
        <w:bidi w:val="0"/>
        <w:spacing w:lineRule="auto" w:line="240" w:before="0" w:after="0"/>
        <w:ind w:firstLine="709"/>
        <w:jc w:val="both"/>
        <w:rPr>
          <w:rFonts w:ascii="Times New Roman" w:hAnsi="Times New Roman"/>
          <w:sz w:val="28"/>
          <w:szCs w:val="28"/>
        </w:rPr>
      </w:pPr>
      <w:bookmarkStart w:id="6" w:name="Par427"/>
      <w:bookmarkEnd w:id="6"/>
      <w:r>
        <w:rPr>
          <w:rFonts w:cs="Times New Roman" w:ascii="Times New Roman" w:hAnsi="Times New Roman"/>
          <w:color w:val="000000"/>
          <w:kern w:val="2"/>
          <w:sz w:val="28"/>
          <w:szCs w:val="28"/>
          <w:lang w:eastAsia="ru-RU"/>
        </w:rPr>
        <w:t xml:space="preserve">121. Плановые поверки осуществляются на основании планов работы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xml:space="preserve">.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w:t>
      </w:r>
    </w:p>
    <w:p>
      <w:pPr>
        <w:pStyle w:val="Normal"/>
        <w:tabs>
          <w:tab w:val="clear" w:pos="709"/>
          <w:tab w:val="left" w:pos="1715" w:leader="none"/>
        </w:tabs>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122. Контроль за полнотой и качеством предоставления должностными лицами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xml:space="preserve"> муниципальной услуги осуществляется комиссией по контролю за полнотой и качеством предоставления муниципальных услуг администрации (далее – Комиссия), состав и порядок деятельности которой утверждается правовым актом администрации.</w:t>
      </w:r>
    </w:p>
    <w:p>
      <w:pPr>
        <w:pStyle w:val="Normal"/>
        <w:tabs>
          <w:tab w:val="clear" w:pos="709"/>
          <w:tab w:val="left" w:pos="1715" w:leader="none"/>
        </w:tabs>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123.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 </w:t>
      </w:r>
    </w:p>
    <w:p>
      <w:pPr>
        <w:pStyle w:val="Normal"/>
        <w:tabs>
          <w:tab w:val="clear" w:pos="709"/>
          <w:tab w:val="left" w:pos="1715" w:leader="none"/>
        </w:tabs>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w:t>
      </w:r>
      <w:r>
        <w:rPr>
          <w:rFonts w:cs="Times New Roman" w:ascii="Times New Roman" w:hAnsi="Times New Roman"/>
          <w:color w:val="000000"/>
          <w:kern w:val="2"/>
          <w:sz w:val="28"/>
          <w:szCs w:val="28"/>
          <w:vertAlign w:val="superscript"/>
          <w:lang w:eastAsia="ru-RU"/>
        </w:rPr>
        <w:t xml:space="preserve">2 </w:t>
      </w:r>
      <w:r>
        <w:rPr>
          <w:rFonts w:cs="Times New Roman" w:ascii="Times New Roman" w:hAnsi="Times New Roman"/>
          <w:color w:val="000000"/>
          <w:kern w:val="2"/>
          <w:sz w:val="28"/>
          <w:szCs w:val="28"/>
          <w:lang w:eastAsia="ru-RU"/>
        </w:rPr>
        <w:t>Федерального закона от 27 июля 2010 года № 210 ФЗ «Об организации предоставления государственных и муниципальных услуг».</w:t>
      </w:r>
    </w:p>
    <w:p>
      <w:pPr>
        <w:pStyle w:val="Normal"/>
        <w:tabs>
          <w:tab w:val="clear" w:pos="709"/>
          <w:tab w:val="left" w:pos="1715" w:leader="none"/>
        </w:tabs>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124.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pPr>
        <w:pStyle w:val="Normal"/>
        <w:bidi w:val="0"/>
        <w:spacing w:lineRule="auto" w:line="240" w:before="0" w:after="0"/>
        <w:ind w:firstLine="709"/>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bookmarkStart w:id="7" w:name="Par439"/>
      <w:bookmarkEnd w:id="7"/>
      <w:r>
        <w:rPr>
          <w:rFonts w:cs="Times New Roman" w:ascii="Times New Roman" w:hAnsi="Times New Roman"/>
          <w:color w:val="000000"/>
          <w:kern w:val="2"/>
          <w:sz w:val="28"/>
          <w:szCs w:val="28"/>
          <w:lang w:eastAsia="ru-RU"/>
        </w:rPr>
        <w:t xml:space="preserve">Глава 30. Ответственность должностных лиц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br/>
        <w:t>за решения и действия (бездействие), принимаемые (осуществляемые)</w:t>
        <w:br/>
        <w:t>ими в ходе предоставления муниципальной услуги</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ko-KR"/>
        </w:rPr>
        <w:t xml:space="preserve">125. Обязанность соблюдения положений настоящего административного регламента закрепляется в должностных инструкциях должностных лиц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ko-KR"/>
        </w:rPr>
        <w:t>.</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ko-KR"/>
        </w:rPr>
        <w:t xml:space="preserve">126.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ko-KR"/>
        </w:rPr>
        <w:t xml:space="preserve"> привлекаются к ответственности в соответствии с законодательством Российской Федерации.</w:t>
      </w:r>
    </w:p>
    <w:p>
      <w:pPr>
        <w:pStyle w:val="Normal"/>
        <w:bidi w:val="0"/>
        <w:spacing w:lineRule="auto" w:line="240" w:before="0" w:after="0"/>
        <w:ind w:firstLine="709"/>
        <w:jc w:val="both"/>
        <w:rPr>
          <w:rFonts w:ascii="Times New Roman" w:hAnsi="Times New Roman" w:cs="Times New Roman"/>
          <w:color w:val="000000"/>
          <w:kern w:val="2"/>
          <w:sz w:val="28"/>
          <w:szCs w:val="28"/>
          <w:lang w:eastAsia="ko-KR"/>
        </w:rPr>
      </w:pPr>
      <w:r>
        <w:rPr>
          <w:rFonts w:cs="Times New Roman" w:ascii="Times New Roman" w:hAnsi="Times New Roman"/>
          <w:color w:val="000000"/>
          <w:kern w:val="2"/>
          <w:sz w:val="28"/>
          <w:szCs w:val="28"/>
          <w:lang w:eastAsia="ko-KR"/>
        </w:rPr>
      </w:r>
    </w:p>
    <w:p>
      <w:pPr>
        <w:pStyle w:val="Normal"/>
        <w:keepNext w:val="true"/>
        <w:numPr>
          <w:ilvl w:val="0"/>
          <w:numId w:val="0"/>
        </w:numPr>
        <w:bidi w:val="0"/>
        <w:spacing w:lineRule="auto" w:line="240" w:before="0" w:after="0"/>
        <w:ind w:hanging="0" w:start="0"/>
        <w:jc w:val="center"/>
        <w:outlineLvl w:val="2"/>
        <w:rPr>
          <w:rFonts w:ascii="Times New Roman" w:hAnsi="Times New Roman"/>
          <w:sz w:val="28"/>
          <w:szCs w:val="28"/>
        </w:rPr>
      </w:pPr>
      <w:bookmarkStart w:id="8" w:name="Par447"/>
      <w:bookmarkEnd w:id="8"/>
      <w:r>
        <w:rPr>
          <w:rFonts w:cs="Times New Roman" w:ascii="Times New Roman" w:hAnsi="Times New Roman"/>
          <w:color w:val="000000"/>
          <w:kern w:val="2"/>
          <w:sz w:val="28"/>
          <w:szCs w:val="28"/>
          <w:lang w:eastAsia="ru-RU"/>
        </w:rPr>
        <w:t>Глава 31. Положения, характеризующие требования к порядку</w:t>
        <w:br/>
        <w:t>и формам контроля за предоставлением муниципальной услуги,</w:t>
        <w:br/>
        <w:t>в том числе со стороны граждан, их объединений и организаций</w:t>
      </w:r>
    </w:p>
    <w:p>
      <w:pPr>
        <w:pStyle w:val="Normal"/>
        <w:keepNext w:val="true"/>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ko-KR"/>
        </w:rPr>
        <w:t>127. </w:t>
      </w:r>
      <w:r>
        <w:rPr>
          <w:rFonts w:cs="Times New Roman" w:ascii="Times New Roman" w:hAnsi="Times New Roman"/>
          <w:color w:val="000000"/>
          <w:kern w:val="2"/>
          <w:sz w:val="28"/>
          <w:szCs w:val="28"/>
          <w:lang w:eastAsia="ru-RU"/>
        </w:rPr>
        <w:t>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1) нарушения прав и законных интересов заявителей или их представителей решением, действием (бездействием)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xml:space="preserve"> и ее должностных лиц;</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3) некорректного поведения должностных лиц</w:t>
      </w:r>
      <w:r>
        <w:rPr>
          <w:rFonts w:cs="Times New Roman" w:ascii="Times New Roman" w:hAnsi="Times New Roman"/>
          <w:color w:val="000000"/>
          <w:kern w:val="2"/>
          <w:sz w:val="28"/>
          <w:szCs w:val="28"/>
          <w:lang w:eastAsia="ko-KR"/>
        </w:rPr>
        <w:t xml:space="preserve">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lang w:eastAsia="ru-RU"/>
        </w:rPr>
        <w:t>, нарушения правил служебной этики при предоставлении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128.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подав обращение через организации почтовой связи на адрес администрации, или направить электронное обращение на адрес электронной почты администрации.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ko-KR"/>
        </w:rPr>
        <w:t>129. Контроль за предоставлением муниципальной услуги осуществляется в соответствии с действующим законодательством.</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ko-KR"/>
        </w:rPr>
        <w:t xml:space="preserve">130. </w:t>
      </w:r>
      <w:r>
        <w:rPr>
          <w:rFonts w:cs="Times New Roman" w:ascii="Times New Roman" w:hAnsi="Times New Roman"/>
          <w:color w:val="000000"/>
          <w:kern w:val="2"/>
          <w:sz w:val="28"/>
          <w:szCs w:val="28"/>
          <w:lang w:eastAsia="ru-RU"/>
        </w:rPr>
        <w:t>Срок рассмотрения обращений со стороны граждан, их объединений и организаций составляет 30 календарных дней с момента их регистрации.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lang w:eastAsia="ru-RU"/>
        </w:rPr>
        <w:t>Днем регистрации обращения является день его поступления в администрацию (до 16-00). При поступлении обращения после 16-00 его регистрация происходит следующим рабочим днем.</w:t>
      </w:r>
    </w:p>
    <w:p>
      <w:pPr>
        <w:pStyle w:val="Normal"/>
        <w:bidi w:val="0"/>
        <w:spacing w:lineRule="auto" w:line="240" w:before="0" w:after="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РАЗДЕЛ V. ДОСУДЕБНЫЙ (ВНЕСУДЕБНЫЙ) ПОРЯДОК</w:t>
        <w:br/>
        <w:t>ОБЖАЛОВАНИЯ РЕШЕНИЙ И ДЕЙСТВИЙ (БЕЗДЕЙСТВИЯ)</w:t>
        <w:br/>
        <w:t>АДМИНИСТРАЦИИ ЛИБО ЕЕ МУНИЦИПАЛЬНОГО СЛУЖАЩЕГО</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32. Информация для заинтересованных лиц</w:t>
        <w:br/>
        <w:t>об их праве на досудебное (внесудебное) обжалование действий (бездействия) и (или) решений, принятых (осуществленных)</w:t>
        <w:br/>
        <w:t>в ходе предоставления муниципальной услуги</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131. Заявитель или его представитель вправе подать жалобу на решение и (или) действие (бездействие) администрации либо ее муниципального служащего, МФЦ, работника МФЦ (далее – жалоба).</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132. Заявитель или его представитель может обратиться с жалобой, в том числе в следующих случаях:</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 нарушение срока регистрации заявления о предоставлении муниципальной услуги, комплексного запроса;</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2) нарушение срока предоставления муниципальной услуги;</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 xml:space="preserve">3) требование у заявителя </w:t>
      </w:r>
      <w:r>
        <w:rPr>
          <w:rFonts w:cs="Times New Roman" w:ascii="Times New Roman" w:hAnsi="Times New Roman"/>
          <w:color w:val="000000"/>
          <w:kern w:val="2"/>
          <w:sz w:val="28"/>
          <w:szCs w:val="28"/>
          <w:lang w:eastAsia="ru-RU"/>
        </w:rPr>
        <w:t xml:space="preserve">или его представителя </w:t>
      </w:r>
      <w:r>
        <w:rPr>
          <w:rFonts w:cs="Times New Roman" w:ascii="Times New Roman" w:hAnsi="Times New Roman"/>
          <w:color w:val="000000"/>
          <w:kern w:val="2"/>
          <w:sz w:val="28"/>
          <w:szCs w:val="28"/>
        </w:rPr>
        <w:t>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для предоставления муниципальной услуги;</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 для предоставления муниципальной услуги, у заявителя </w:t>
      </w:r>
      <w:r>
        <w:rPr>
          <w:rFonts w:cs="Times New Roman" w:ascii="Times New Roman" w:hAnsi="Times New Roman"/>
          <w:color w:val="000000"/>
          <w:kern w:val="2"/>
          <w:sz w:val="28"/>
          <w:szCs w:val="28"/>
          <w:lang w:eastAsia="ru-RU"/>
        </w:rPr>
        <w:t>или его представителя</w:t>
      </w:r>
      <w:r>
        <w:rPr>
          <w:rFonts w:cs="Times New Roman" w:ascii="Times New Roman" w:hAnsi="Times New Roman"/>
          <w:color w:val="000000"/>
          <w:kern w:val="2"/>
          <w:sz w:val="28"/>
          <w:szCs w:val="28"/>
        </w:rPr>
        <w:t>;</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 xml:space="preserve">6) </w:t>
      </w:r>
      <w:r>
        <w:rPr>
          <w:rFonts w:eastAsia="Times New Roman" w:cs="Times New Roman" w:ascii="Times New Roman" w:hAnsi="Times New Roman"/>
          <w:sz w:val="28"/>
          <w:szCs w:val="28"/>
          <w:lang w:eastAsia="ru-RU"/>
        </w:rPr>
        <w:t>затребование с заявителя при предоставлении муниципальной услуги платы</w:t>
      </w:r>
      <w:r>
        <w:rPr>
          <w:rFonts w:cs="Times New Roman" w:ascii="Times New Roman" w:hAnsi="Times New Roman"/>
          <w:color w:val="000000"/>
          <w:kern w:val="2"/>
          <w:sz w:val="28"/>
          <w:szCs w:val="28"/>
        </w:rPr>
        <w:t>,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муниципального образования;</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 xml:space="preserve">7) отказ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rPr>
        <w:t xml:space="preserve">, должностного лица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8) нарушение срока или порядка выдачи документов по результатам предоставления муниципальной услуги;</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нормативными правовыми актами муниципального образования;</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w:t>
        <w:noBreakHyphen/>
        <w:t>ФЗ</w:t>
      </w:r>
      <w:r>
        <w:rPr>
          <w:rFonts w:cs="Times New Roman" w:ascii="Times New Roman" w:hAnsi="Times New Roman"/>
          <w:color w:val="000000"/>
          <w:kern w:val="2"/>
          <w:sz w:val="28"/>
          <w:szCs w:val="28"/>
          <w:lang w:eastAsia="ru-RU"/>
        </w:rPr>
        <w:t xml:space="preserve"> </w:t>
      </w:r>
      <w:r>
        <w:rPr>
          <w:rFonts w:cs="Times New Roman" w:ascii="Times New Roman" w:hAnsi="Times New Roman"/>
          <w:color w:val="000000"/>
          <w:kern w:val="2"/>
          <w:sz w:val="28"/>
          <w:szCs w:val="28"/>
        </w:rPr>
        <w:t>«Об организации предоставления государственных и муниципальных услуг».</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133. В случаях, указанных в подпунктах 2, 5, 7, 9 и 10 пункта 132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134. Рассмотрение жалобы осуществляется в порядке и сроки, установленные статьей 11</w:t>
      </w:r>
      <w:r>
        <w:rPr>
          <w:rFonts w:cs="Times New Roman" w:ascii="Times New Roman" w:hAnsi="Times New Roman"/>
          <w:color w:val="000000"/>
          <w:kern w:val="2"/>
          <w:sz w:val="28"/>
          <w:szCs w:val="28"/>
          <w:vertAlign w:val="superscript"/>
        </w:rPr>
        <w:t>2</w:t>
      </w:r>
      <w:r>
        <w:rPr>
          <w:rFonts w:cs="Times New Roman" w:ascii="Times New Roman" w:hAnsi="Times New Roman"/>
          <w:color w:val="000000"/>
          <w:kern w:val="2"/>
          <w:sz w:val="28"/>
          <w:szCs w:val="28"/>
        </w:rPr>
        <w:t xml:space="preserve"> Федерального закона от 27 июля 2010 года </w:t>
        <w:br/>
        <w:t>№ 210 ФЗ «Об организации предоставления государственных и муниципальных услуг».</w:t>
      </w:r>
    </w:p>
    <w:p>
      <w:pPr>
        <w:pStyle w:val="Normal"/>
        <w:bidi w:val="0"/>
        <w:spacing w:lineRule="auto" w:line="240" w:before="0" w:after="0"/>
        <w:ind w:firstLine="540"/>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33. Органы государственной власти, органы местного самоуправления, организации и уполномоченные на рассмотрение жалобы лица,</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которым может быть направлена жалоба заявителя или его представителя</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в досудебном (внесудебном) порядке</w:t>
      </w:r>
    </w:p>
    <w:p>
      <w:pPr>
        <w:pStyle w:val="Normal"/>
        <w:keepNext w:val="true"/>
        <w:keepLines/>
        <w:bidi w:val="0"/>
        <w:spacing w:lineRule="auto" w:line="240" w:before="0" w:after="0"/>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lang w:eastAsia="ru-RU"/>
        </w:rPr>
        <w:t>135. Жалоба на решения и действия (бездействие) главы администрации подается главе администрации.</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 xml:space="preserve">136. Жалобы на решения и действия (бездействие) должностных лиц и муниципальных служащих </w:t>
      </w:r>
      <w:r>
        <w:rPr>
          <w:rFonts w:cs="Times New Roman" w:ascii="Times New Roman" w:hAnsi="Times New Roman"/>
          <w:color w:val="000000"/>
          <w:sz w:val="28"/>
          <w:szCs w:val="28"/>
        </w:rPr>
        <w:t>администрации</w:t>
      </w:r>
      <w:r>
        <w:rPr>
          <w:rFonts w:cs="Times New Roman" w:ascii="Times New Roman" w:hAnsi="Times New Roman"/>
          <w:color w:val="000000"/>
          <w:kern w:val="2"/>
          <w:sz w:val="28"/>
          <w:szCs w:val="28"/>
        </w:rPr>
        <w:t xml:space="preserve"> подается главе администрации.</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137. Жалобы на решения и действия (бездействие) работника МФЦ подаются руководителю этого МФЦ.</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138. Жалобы на решения и действия (бездействие) МФЦ подаются в министерство экономики и регионального развития Красноярского края.</w:t>
      </w:r>
    </w:p>
    <w:p>
      <w:pPr>
        <w:pStyle w:val="Normal"/>
        <w:numPr>
          <w:ilvl w:val="0"/>
          <w:numId w:val="0"/>
        </w:numPr>
        <w:bidi w:val="0"/>
        <w:spacing w:lineRule="auto" w:line="240" w:before="0" w:after="0"/>
        <w:ind w:hanging="0" w:start="0"/>
        <w:jc w:val="center"/>
        <w:outlineLvl w:val="0"/>
        <w:rPr>
          <w:rFonts w:ascii="Times New Roman" w:hAnsi="Times New Roman" w:cs="Times New Roman"/>
          <w:b/>
          <w:bCs/>
          <w:color w:val="000000"/>
          <w:kern w:val="2"/>
          <w:sz w:val="28"/>
          <w:szCs w:val="28"/>
        </w:rPr>
      </w:pPr>
      <w:r>
        <w:rPr>
          <w:rFonts w:cs="Times New Roman" w:ascii="Times New Roman" w:hAnsi="Times New Roman"/>
          <w:b/>
          <w:bCs/>
          <w:color w:val="000000"/>
          <w:kern w:val="2"/>
          <w:sz w:val="28"/>
          <w:szCs w:val="28"/>
        </w:rPr>
      </w:r>
    </w:p>
    <w:p>
      <w:pPr>
        <w:pStyle w:val="Normal"/>
        <w:keepNext w:val="true"/>
        <w:keepLines/>
        <w:numPr>
          <w:ilvl w:val="0"/>
          <w:numId w:val="0"/>
        </w:numPr>
        <w:bidi w:val="0"/>
        <w:spacing w:lineRule="auto" w:line="240" w:before="0" w:after="0"/>
        <w:ind w:hanging="0" w:start="0"/>
        <w:jc w:val="center"/>
        <w:outlineLvl w:val="2"/>
        <w:rPr>
          <w:rFonts w:ascii="Times New Roman" w:hAnsi="Times New Roman"/>
          <w:sz w:val="28"/>
          <w:szCs w:val="28"/>
        </w:rPr>
      </w:pPr>
      <w:r>
        <w:rPr>
          <w:rFonts w:cs="Times New Roman" w:ascii="Times New Roman" w:hAnsi="Times New Roman"/>
          <w:color w:val="000000"/>
          <w:kern w:val="2"/>
          <w:sz w:val="28"/>
          <w:szCs w:val="28"/>
          <w:lang w:eastAsia="ru-RU"/>
        </w:rPr>
        <w:t>Глава 34. Способы информирования заявителей или их представителей</w:t>
        <w:br/>
        <w:t>о порядке подачи и рассмотрения жалобы, в том числе с использованием</w:t>
        <w:br/>
        <w:t>единого портала государственных и муниципальных услуг (функций)</w:t>
      </w:r>
    </w:p>
    <w:p>
      <w:pPr>
        <w:pStyle w:val="Normal"/>
        <w:keepNext w:val="true"/>
        <w:keepLines/>
        <w:numPr>
          <w:ilvl w:val="0"/>
          <w:numId w:val="0"/>
        </w:numPr>
        <w:bidi w:val="0"/>
        <w:spacing w:lineRule="auto" w:line="240" w:before="0" w:after="0"/>
        <w:ind w:hanging="0" w:start="0"/>
        <w:jc w:val="center"/>
        <w:outlineLvl w:val="2"/>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139. Информацию о порядке подачи и рассмотрения жалобы заявитель или его представитель могут получить:</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 на информационных стендах, расположенных в помещениях, занимаемых администрацией, или в помещениях МФЦ;</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2) на официальном сайте администрации, сайте МФЦ;</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3) на Портале;</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4) лично у муниципального служащего администрации, у работников  МФЦ;</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5) путем обращения заявителя или его представителя в администрацию, МФЦ с использованием средств телефонной связи;</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6) путем обращения заявителя или его представителя через организации почтовой связи в администрацию, МФЦ.</w:t>
      </w:r>
    </w:p>
    <w:p>
      <w:pPr>
        <w:pStyle w:val="Normal"/>
        <w:bidi w:val="0"/>
        <w:spacing w:lineRule="auto" w:line="240" w:before="0" w:after="0"/>
        <w:ind w:firstLine="540"/>
        <w:jc w:val="both"/>
        <w:rPr>
          <w:rFonts w:ascii="Times New Roman" w:hAnsi="Times New Roman"/>
          <w:sz w:val="28"/>
          <w:szCs w:val="28"/>
        </w:rPr>
      </w:pPr>
      <w:r>
        <w:rPr>
          <w:rFonts w:cs="Times New Roman" w:ascii="Times New Roman" w:hAnsi="Times New Roman"/>
          <w:color w:val="000000"/>
          <w:kern w:val="2"/>
          <w:sz w:val="28"/>
          <w:szCs w:val="28"/>
        </w:rPr>
        <w:t>140.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11–14 настоящего административного регламента.</w:t>
      </w:r>
    </w:p>
    <w:p>
      <w:pPr>
        <w:pStyle w:val="Normal"/>
        <w:bidi w:val="0"/>
        <w:spacing w:lineRule="auto" w:line="240" w:before="0" w:after="0"/>
        <w:ind w:firstLine="540"/>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keepNext w:val="true"/>
        <w:keepLines/>
        <w:numPr>
          <w:ilvl w:val="0"/>
          <w:numId w:val="0"/>
        </w:numPr>
        <w:bidi w:val="0"/>
        <w:spacing w:lineRule="auto" w:line="240" w:before="0" w:after="0"/>
        <w:ind w:hanging="0" w:start="540"/>
        <w:jc w:val="center"/>
        <w:outlineLvl w:val="0"/>
        <w:rPr>
          <w:rFonts w:ascii="Times New Roman" w:hAnsi="Times New Roman"/>
          <w:sz w:val="28"/>
          <w:szCs w:val="28"/>
        </w:rPr>
      </w:pPr>
      <w:r>
        <w:rPr>
          <w:rFonts w:cs="Times New Roman" w:ascii="Times New Roman" w:hAnsi="Times New Roman"/>
          <w:color w:val="000000"/>
          <w:kern w:val="2"/>
          <w:sz w:val="28"/>
          <w:szCs w:val="28"/>
          <w:lang w:eastAsia="ru-RU"/>
        </w:rPr>
        <w:t>Глава 35.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w:t>
        <w:br/>
        <w:t>в ходе предоставления муниципальной услуги</w:t>
      </w:r>
    </w:p>
    <w:p>
      <w:pPr>
        <w:pStyle w:val="Normal"/>
        <w:keepNext w:val="true"/>
        <w:keepLines/>
        <w:bidi w:val="0"/>
        <w:spacing w:lineRule="auto" w:line="240" w:before="0" w:after="0"/>
        <w:ind w:firstLine="709"/>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141. Нормативные правовые акты, регулирующие порядок досудебного (внесудебного) обжалования</w:t>
      </w:r>
      <w:r>
        <w:rPr>
          <w:rFonts w:ascii="Times New Roman" w:hAnsi="Times New Roman"/>
          <w:color w:val="000000"/>
          <w:kern w:val="2"/>
          <w:sz w:val="28"/>
          <w:szCs w:val="28"/>
        </w:rPr>
        <w:t xml:space="preserve"> </w:t>
      </w:r>
      <w:r>
        <w:rPr>
          <w:rFonts w:cs="Times New Roman" w:ascii="Times New Roman" w:hAnsi="Times New Roman"/>
          <w:color w:val="000000"/>
          <w:kern w:val="2"/>
          <w:sz w:val="28"/>
          <w:szCs w:val="28"/>
        </w:rPr>
        <w:t>действий (бездействия) и (или) решений, принятых (осуществленных) в ходе предоставления муниципальной услуги:</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1) Федеральный закон от 27 июля 2010 года № 210-ФЗ «Об организации предоставления государственных и муниципальных услуг»;</w:t>
      </w:r>
    </w:p>
    <w:p>
      <w:pPr>
        <w:pStyle w:val="Normal"/>
        <w:bidi w:val="0"/>
        <w:spacing w:lineRule="auto" w:line="240" w:before="0" w:after="0"/>
        <w:ind w:firstLine="709"/>
        <w:jc w:val="both"/>
        <w:rPr>
          <w:rFonts w:ascii="Times New Roman" w:hAnsi="Times New Roman"/>
          <w:sz w:val="28"/>
          <w:szCs w:val="28"/>
        </w:rPr>
      </w:pPr>
      <w:r>
        <w:rPr>
          <w:rFonts w:cs="Times New Roman" w:ascii="Times New Roman" w:hAnsi="Times New Roman"/>
          <w:color w:val="000000"/>
          <w:kern w:val="2"/>
          <w:sz w:val="28"/>
          <w:szCs w:val="28"/>
        </w:rPr>
        <w:t>142. Информация, содержащаяся в настоящем разделе, подлежит размещению на Портале.</w:t>
      </w:r>
    </w:p>
    <w:p>
      <w:pPr>
        <w:pStyle w:val="Normal"/>
        <w:bidi w:val="0"/>
        <w:spacing w:lineRule="auto" w:line="240" w:before="0" w:after="0"/>
        <w:ind w:firstLine="709"/>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bidi w:val="0"/>
        <w:spacing w:lineRule="auto" w:line="240" w:before="0" w:after="0"/>
        <w:ind w:firstLine="709"/>
        <w:jc w:val="both"/>
        <w:rPr>
          <w:rFonts w:ascii="Times New Roman" w:hAnsi="Times New Roman" w:cs="Times New Roman"/>
          <w:color w:val="000000"/>
          <w:kern w:val="2"/>
          <w:sz w:val="28"/>
          <w:szCs w:val="28"/>
        </w:rPr>
      </w:pPr>
      <w:r>
        <w:rPr>
          <w:rFonts w:cs="Times New Roman" w:ascii="Times New Roman" w:hAnsi="Times New Roman"/>
          <w:color w:val="000000"/>
          <w:kern w:val="2"/>
          <w:sz w:val="28"/>
          <w:szCs w:val="28"/>
        </w:rPr>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bCs/>
          <w:iCs/>
          <w:color w:val="000000"/>
          <w:kern w:val="2"/>
          <w:sz w:val="28"/>
          <w:szCs w:val="28"/>
        </w:rPr>
        <w:t>Глава 36. Сроки рассмотрения жалобы. Перечень оснований для приостановления рассмотрения жалобы. Перечень обстоятельств, когда ответ на жалобу не предоставляется. Права заинтересованных  лиц на получение информации и документов, необходимых для обоснования и рассмотрения жалобы.</w:t>
      </w:r>
    </w:p>
    <w:p>
      <w:pPr>
        <w:pStyle w:val="Normal"/>
        <w:bidi w:val="0"/>
        <w:spacing w:lineRule="auto" w:line="240" w:before="0" w:after="0"/>
        <w:jc w:val="both"/>
        <w:rPr>
          <w:rFonts w:ascii="Times New Roman" w:hAnsi="Times New Roman" w:cs="Times New Roman"/>
          <w:bCs/>
          <w:iCs/>
          <w:color w:val="000000"/>
          <w:kern w:val="2"/>
          <w:sz w:val="28"/>
          <w:szCs w:val="28"/>
        </w:rPr>
      </w:pPr>
      <w:r>
        <w:rPr>
          <w:rFonts w:cs="Times New Roman" w:ascii="Times New Roman" w:hAnsi="Times New Roman"/>
          <w:bCs/>
          <w:iCs/>
          <w:color w:val="000000"/>
          <w:kern w:val="2"/>
          <w:sz w:val="28"/>
          <w:szCs w:val="28"/>
        </w:rPr>
      </w:r>
    </w:p>
    <w:p>
      <w:pPr>
        <w:pStyle w:val="Normal"/>
        <w:bidi w:val="0"/>
        <w:spacing w:lineRule="auto" w:line="240" w:before="0" w:after="0"/>
        <w:jc w:val="both"/>
        <w:rPr>
          <w:rFonts w:ascii="Times New Roman" w:hAnsi="Times New Roman" w:cs="Times New Roman"/>
          <w:bCs/>
          <w:iCs/>
          <w:color w:val="000000"/>
          <w:kern w:val="2"/>
          <w:sz w:val="28"/>
          <w:szCs w:val="28"/>
        </w:rPr>
      </w:pPr>
      <w:r>
        <w:rPr>
          <w:rFonts w:cs="Times New Roman" w:ascii="Times New Roman" w:hAnsi="Times New Roman"/>
          <w:bCs/>
          <w:iCs/>
          <w:color w:val="000000"/>
          <w:kern w:val="2"/>
          <w:sz w:val="28"/>
          <w:szCs w:val="28"/>
        </w:rPr>
      </w:r>
    </w:p>
    <w:p>
      <w:pPr>
        <w:pStyle w:val="Normal"/>
        <w:bidi w:val="0"/>
        <w:spacing w:lineRule="auto" w:line="240" w:before="0" w:after="0"/>
        <w:jc w:val="both"/>
        <w:rPr>
          <w:rFonts w:ascii="Times New Roman" w:hAnsi="Times New Roman"/>
          <w:sz w:val="28"/>
          <w:szCs w:val="28"/>
        </w:rPr>
      </w:pPr>
      <w:r>
        <w:rPr>
          <w:rFonts w:cs="Times New Roman" w:ascii="Times New Roman" w:hAnsi="Times New Roman"/>
          <w:bCs/>
          <w:iCs/>
          <w:color w:val="000000"/>
          <w:kern w:val="2"/>
          <w:sz w:val="28"/>
          <w:szCs w:val="28"/>
        </w:rPr>
        <w:t>143. Жалоба, поступившая в администрацию, МФЦ, учредителю МФЦ, в организации, предусмотренные частью 1.1 статьи 16 Федерального закона №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Normal"/>
        <w:bidi w:val="0"/>
        <w:spacing w:lineRule="auto" w:line="240" w:before="0" w:after="0"/>
        <w:jc w:val="both"/>
        <w:rPr>
          <w:rFonts w:ascii="Times New Roman" w:hAnsi="Times New Roman"/>
          <w:sz w:val="28"/>
          <w:szCs w:val="28"/>
        </w:rPr>
      </w:pPr>
      <w:r>
        <w:rPr>
          <w:rFonts w:cs="Times New Roman" w:ascii="Times New Roman" w:hAnsi="Times New Roman"/>
          <w:bCs/>
          <w:iCs/>
          <w:color w:val="000000"/>
          <w:kern w:val="2"/>
          <w:sz w:val="28"/>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pPr>
        <w:pStyle w:val="Normal"/>
        <w:bidi w:val="0"/>
        <w:spacing w:lineRule="auto" w:line="240" w:before="0" w:after="0"/>
        <w:jc w:val="both"/>
        <w:rPr>
          <w:rFonts w:ascii="Times New Roman" w:hAnsi="Times New Roman" w:cs="Times New Roman"/>
          <w:bCs/>
          <w:iCs/>
          <w:color w:val="000000"/>
          <w:kern w:val="2"/>
          <w:sz w:val="28"/>
          <w:szCs w:val="28"/>
        </w:rPr>
      </w:pPr>
      <w:r>
        <w:rPr>
          <w:rFonts w:cs="Times New Roman" w:ascii="Times New Roman" w:hAnsi="Times New Roman"/>
          <w:bCs/>
          <w:iCs/>
          <w:color w:val="000000"/>
          <w:kern w:val="2"/>
          <w:sz w:val="28"/>
          <w:szCs w:val="28"/>
        </w:rPr>
      </w:r>
    </w:p>
    <w:p>
      <w:pPr>
        <w:pStyle w:val="Normal"/>
        <w:bidi w:val="0"/>
        <w:spacing w:lineRule="auto" w:line="240" w:before="0" w:after="0"/>
        <w:jc w:val="both"/>
        <w:rPr>
          <w:rFonts w:ascii="Times New Roman" w:hAnsi="Times New Roman"/>
          <w:sz w:val="28"/>
          <w:szCs w:val="28"/>
        </w:rPr>
      </w:pPr>
      <w:r>
        <w:rPr>
          <w:rFonts w:cs="Times New Roman" w:ascii="Times New Roman" w:hAnsi="Times New Roman"/>
          <w:bCs/>
          <w:iCs/>
          <w:color w:val="000000"/>
          <w:kern w:val="2"/>
          <w:sz w:val="28"/>
          <w:szCs w:val="28"/>
        </w:rPr>
        <w:t>144. Основания для приостановления рассмотрения жалобы отсутствуют.</w:t>
      </w:r>
    </w:p>
    <w:p>
      <w:pPr>
        <w:pStyle w:val="Normal"/>
        <w:bidi w:val="0"/>
        <w:spacing w:lineRule="auto" w:line="240" w:before="0" w:after="0"/>
        <w:jc w:val="both"/>
        <w:rPr>
          <w:rFonts w:ascii="Times New Roman" w:hAnsi="Times New Roman" w:cs="Times New Roman"/>
          <w:bCs/>
          <w:iCs/>
          <w:color w:val="000000"/>
          <w:kern w:val="2"/>
          <w:sz w:val="28"/>
          <w:szCs w:val="28"/>
        </w:rPr>
      </w:pPr>
      <w:r>
        <w:rPr>
          <w:rFonts w:cs="Times New Roman" w:ascii="Times New Roman" w:hAnsi="Times New Roman"/>
          <w:bCs/>
          <w:iCs/>
          <w:color w:val="000000"/>
          <w:kern w:val="2"/>
          <w:sz w:val="28"/>
          <w:szCs w:val="28"/>
        </w:rPr>
      </w:r>
    </w:p>
    <w:p>
      <w:pPr>
        <w:pStyle w:val="Normal"/>
        <w:bidi w:val="0"/>
        <w:spacing w:lineRule="auto" w:line="240" w:before="0" w:after="0"/>
        <w:jc w:val="both"/>
        <w:rPr>
          <w:rFonts w:ascii="Times New Roman" w:hAnsi="Times New Roman"/>
          <w:sz w:val="28"/>
          <w:szCs w:val="28"/>
        </w:rPr>
      </w:pPr>
      <w:r>
        <w:rPr>
          <w:rFonts w:cs="Times New Roman" w:ascii="Times New Roman" w:hAnsi="Times New Roman"/>
          <w:bCs/>
          <w:iCs/>
          <w:color w:val="000000"/>
          <w:kern w:val="2"/>
          <w:sz w:val="28"/>
          <w:szCs w:val="28"/>
        </w:rPr>
        <w:t>145. В случае если в жалобе не указаны фамилия гражданина, направившего жалобу, или почтовый адрес, по которому должен быть направлен ответ, ответ на жалобу не дается.</w:t>
      </w:r>
    </w:p>
    <w:p>
      <w:pPr>
        <w:pStyle w:val="Normal"/>
        <w:bidi w:val="0"/>
        <w:spacing w:lineRule="auto" w:line="240" w:before="0" w:after="0"/>
        <w:jc w:val="both"/>
        <w:rPr>
          <w:rFonts w:ascii="Times New Roman" w:hAnsi="Times New Roman" w:cs="Times New Roman"/>
          <w:bCs/>
          <w:iCs/>
          <w:color w:val="000000"/>
          <w:kern w:val="2"/>
          <w:sz w:val="28"/>
          <w:szCs w:val="28"/>
        </w:rPr>
      </w:pPr>
      <w:r>
        <w:rPr>
          <w:rFonts w:cs="Times New Roman" w:ascii="Times New Roman" w:hAnsi="Times New Roman"/>
          <w:bCs/>
          <w:iCs/>
          <w:color w:val="000000"/>
          <w:kern w:val="2"/>
          <w:sz w:val="28"/>
          <w:szCs w:val="28"/>
        </w:rPr>
      </w:r>
    </w:p>
    <w:p>
      <w:pPr>
        <w:pStyle w:val="Normal"/>
        <w:bidi w:val="0"/>
        <w:spacing w:lineRule="auto" w:line="240" w:before="0" w:after="0"/>
        <w:jc w:val="both"/>
        <w:rPr>
          <w:rFonts w:ascii="Times New Roman" w:hAnsi="Times New Roman"/>
          <w:sz w:val="28"/>
          <w:szCs w:val="28"/>
        </w:rPr>
      </w:pPr>
      <w:r>
        <w:rPr>
          <w:rFonts w:cs="Times New Roman" w:ascii="Times New Roman" w:hAnsi="Times New Roman"/>
          <w:bCs/>
          <w:iCs/>
          <w:color w:val="000000"/>
          <w:kern w:val="2"/>
          <w:sz w:val="28"/>
          <w:szCs w:val="28"/>
        </w:rPr>
        <w:t>146. Заинтересованное лицо имеет право обращаться в Администрацию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pPr>
        <w:pStyle w:val="Normal"/>
        <w:bidi w:val="0"/>
        <w:spacing w:lineRule="auto" w:line="240" w:before="0" w:after="0"/>
        <w:jc w:val="both"/>
        <w:rPr>
          <w:rFonts w:ascii="Times New Roman" w:hAnsi="Times New Roman" w:cs="Times New Roman"/>
          <w:bCs/>
          <w:iCs/>
          <w:color w:val="000000"/>
          <w:kern w:val="2"/>
          <w:sz w:val="28"/>
          <w:szCs w:val="28"/>
        </w:rPr>
      </w:pPr>
      <w:r>
        <w:rPr>
          <w:rFonts w:cs="Times New Roman" w:ascii="Times New Roman" w:hAnsi="Times New Roman"/>
          <w:bCs/>
          <w:iCs/>
          <w:color w:val="000000"/>
          <w:kern w:val="2"/>
          <w:sz w:val="28"/>
          <w:szCs w:val="28"/>
        </w:rPr>
      </w:r>
    </w:p>
    <w:p>
      <w:pPr>
        <w:pStyle w:val="Normal"/>
        <w:bidi w:val="0"/>
        <w:spacing w:lineRule="auto" w:line="240" w:before="0" w:after="0"/>
        <w:jc w:val="both"/>
        <w:rPr>
          <w:rFonts w:ascii="Times New Roman" w:hAnsi="Times New Roman"/>
          <w:sz w:val="28"/>
          <w:szCs w:val="28"/>
        </w:rPr>
      </w:pPr>
      <w:r>
        <w:rPr>
          <w:rFonts w:cs="Times New Roman" w:ascii="Times New Roman" w:hAnsi="Times New Roman"/>
          <w:bCs/>
          <w:iCs/>
          <w:color w:val="000000"/>
          <w:kern w:val="2"/>
          <w:sz w:val="28"/>
          <w:szCs w:val="28"/>
        </w:rPr>
        <w:t>147. Для реализации вышеуказанной просьбы заинтересованное лицо письменно обращается в Администрацию. К письменной форме указанного обращения предъявляются требования, установленные настоящим Административным регламентом.</w:t>
      </w:r>
    </w:p>
    <w:p>
      <w:pPr>
        <w:pStyle w:val="Normal"/>
        <w:bidi w:val="0"/>
        <w:spacing w:lineRule="auto" w:line="240" w:before="0" w:after="0"/>
        <w:jc w:val="both"/>
        <w:rPr>
          <w:rFonts w:ascii="Times New Roman" w:hAnsi="Times New Roman" w:cs="Times New Roman"/>
          <w:bCs/>
          <w:iCs/>
          <w:color w:val="000000"/>
          <w:kern w:val="2"/>
          <w:sz w:val="28"/>
          <w:szCs w:val="28"/>
        </w:rPr>
      </w:pPr>
      <w:r>
        <w:rPr>
          <w:rFonts w:cs="Times New Roman" w:ascii="Times New Roman" w:hAnsi="Times New Roman"/>
          <w:bCs/>
          <w:iCs/>
          <w:color w:val="000000"/>
          <w:kern w:val="2"/>
          <w:sz w:val="28"/>
          <w:szCs w:val="28"/>
        </w:rPr>
      </w:r>
    </w:p>
    <w:p>
      <w:pPr>
        <w:pStyle w:val="Normal"/>
        <w:bidi w:val="0"/>
        <w:spacing w:lineRule="auto" w:line="240" w:before="0" w:after="0"/>
        <w:jc w:val="both"/>
        <w:rPr>
          <w:rFonts w:ascii="Times New Roman" w:hAnsi="Times New Roman"/>
          <w:sz w:val="28"/>
          <w:szCs w:val="28"/>
        </w:rPr>
      </w:pPr>
      <w:r>
        <w:rPr>
          <w:rFonts w:cs="Times New Roman" w:ascii="Times New Roman" w:hAnsi="Times New Roman"/>
          <w:bCs/>
          <w:iCs/>
          <w:color w:val="000000"/>
          <w:kern w:val="2"/>
          <w:sz w:val="28"/>
          <w:szCs w:val="28"/>
        </w:rPr>
        <w:t>148. Вышестоящие органы местного самоуправления и должностные лица, которым может быть адресована жалоба заявителя в досудебном (внесудебном) порядке.</w:t>
      </w:r>
    </w:p>
    <w:p>
      <w:pPr>
        <w:pStyle w:val="Normal"/>
        <w:bidi w:val="0"/>
        <w:spacing w:lineRule="auto" w:line="240" w:before="0" w:after="0"/>
        <w:jc w:val="both"/>
        <w:rPr>
          <w:rFonts w:ascii="Times New Roman" w:hAnsi="Times New Roman" w:cs="Times New Roman"/>
          <w:bCs/>
          <w:iCs/>
          <w:color w:val="000000"/>
          <w:kern w:val="2"/>
          <w:sz w:val="28"/>
          <w:szCs w:val="28"/>
        </w:rPr>
      </w:pPr>
      <w:r>
        <w:rPr>
          <w:rFonts w:cs="Times New Roman" w:ascii="Times New Roman" w:hAnsi="Times New Roman"/>
          <w:bCs/>
          <w:iCs/>
          <w:color w:val="000000"/>
          <w:kern w:val="2"/>
          <w:sz w:val="28"/>
          <w:szCs w:val="28"/>
        </w:rPr>
      </w:r>
    </w:p>
    <w:p>
      <w:pPr>
        <w:sectPr>
          <w:footnotePr>
            <w:numFmt w:val="decimal"/>
          </w:footnotePr>
          <w:type w:val="nextPage"/>
          <w:pgSz w:w="11906" w:h="16838"/>
          <w:pgMar w:left="1134" w:right="1134" w:gutter="0" w:header="0" w:top="1134" w:footer="0" w:bottom="1134"/>
          <w:pgNumType w:fmt="decimal"/>
          <w:formProt w:val="false"/>
          <w:textDirection w:val="lrTb"/>
        </w:sectPr>
        <w:pStyle w:val="Normal"/>
        <w:bidi w:val="0"/>
        <w:spacing w:lineRule="auto" w:line="240" w:before="0" w:after="0"/>
        <w:jc w:val="both"/>
        <w:rPr>
          <w:rFonts w:ascii="Times New Roman" w:hAnsi="Times New Roman"/>
          <w:sz w:val="28"/>
          <w:szCs w:val="28"/>
        </w:rPr>
      </w:pPr>
      <w:r>
        <w:rPr>
          <w:rFonts w:cs="Times New Roman" w:ascii="Times New Roman" w:hAnsi="Times New Roman"/>
          <w:bCs/>
          <w:iCs/>
          <w:color w:val="000000"/>
          <w:kern w:val="2"/>
          <w:sz w:val="28"/>
          <w:szCs w:val="28"/>
        </w:rPr>
        <w:t>149 . Вышестоящим должностным лицом органа местного самоуправления, которому может быть адресована жалоба заинтересованного лица в досудебном (внесудебном) порядке, является глава Администрации.».</w:t>
      </w:r>
    </w:p>
    <w:p>
      <w:pPr>
        <w:pStyle w:val="Normal"/>
        <w:bidi w:val="0"/>
        <w:spacing w:lineRule="auto" w:line="240" w:before="0" w:after="0"/>
        <w:ind w:start="5103"/>
        <w:jc w:val="both"/>
        <w:rPr>
          <w:rFonts w:ascii="Times New Roman" w:hAnsi="Times New Roman"/>
          <w:sz w:val="28"/>
          <w:szCs w:val="28"/>
        </w:rPr>
      </w:pPr>
      <w:r>
        <w:rPr>
          <w:rFonts w:cs="Times New Roman" w:ascii="Times New Roman" w:hAnsi="Times New Roman"/>
          <w:color w:val="000000"/>
          <w:kern w:val="2"/>
          <w:sz w:val="28"/>
          <w:szCs w:val="28"/>
          <w:lang w:eastAsia="ru-RU"/>
        </w:rPr>
        <w:t>Приложение</w:t>
      </w:r>
    </w:p>
    <w:p>
      <w:pPr>
        <w:pStyle w:val="Normal"/>
        <w:bidi w:val="0"/>
        <w:spacing w:lineRule="auto" w:line="240" w:before="0" w:after="0"/>
        <w:ind w:start="5103"/>
        <w:jc w:val="both"/>
        <w:rPr>
          <w:rFonts w:ascii="Times New Roman" w:hAnsi="Times New Roman"/>
          <w:sz w:val="28"/>
          <w:szCs w:val="28"/>
        </w:rPr>
      </w:pPr>
      <w:r>
        <w:rPr>
          <w:rFonts w:cs="Times New Roman" w:ascii="Times New Roman" w:hAnsi="Times New Roman"/>
          <w:color w:val="000000"/>
          <w:kern w:val="2"/>
          <w:sz w:val="28"/>
          <w:szCs w:val="28"/>
          <w:lang w:eastAsia="ru-RU"/>
        </w:rPr>
        <w:t xml:space="preserve">к административному регламенту предоставления муниципальной услуги </w:t>
      </w:r>
      <w:r>
        <w:rPr>
          <w:rFonts w:ascii="Times New Roman" w:hAnsi="Times New Roman"/>
          <w:color w:val="000000"/>
          <w:sz w:val="28"/>
          <w:szCs w:val="28"/>
        </w:rPr>
        <w:t xml:space="preserve">«Дача письменных разъяснений налогоплательщикам и налоговым агентам по вопросам применения муниципальных нормативных правовых актов </w:t>
      </w:r>
      <w:r>
        <w:rPr>
          <w:rFonts w:ascii="Times New Roman" w:hAnsi="Times New Roman"/>
          <w:i/>
          <w:color w:val="000000"/>
          <w:sz w:val="28"/>
          <w:szCs w:val="28"/>
          <w:lang w:val="ru-RU"/>
        </w:rPr>
        <w:t xml:space="preserve"> </w:t>
      </w:r>
      <w:r>
        <w:rPr>
          <w:rFonts w:ascii="Times New Roman" w:hAnsi="Times New Roman"/>
          <w:i w:val="false"/>
          <w:iCs w:val="false"/>
          <w:color w:val="000000"/>
          <w:sz w:val="28"/>
          <w:szCs w:val="28"/>
          <w:lang w:val="ru-RU"/>
        </w:rPr>
        <w:t>Дудовского</w:t>
      </w:r>
      <w:r>
        <w:rPr>
          <w:rFonts w:ascii="Times New Roman" w:hAnsi="Times New Roman"/>
          <w:i w:val="false"/>
          <w:iCs/>
          <w:color w:val="000000"/>
          <w:sz w:val="28"/>
          <w:szCs w:val="28"/>
          <w:lang w:val="ru-RU"/>
        </w:rPr>
        <w:t xml:space="preserve"> сельсовета</w:t>
      </w:r>
    </w:p>
    <w:p>
      <w:pPr>
        <w:pStyle w:val="Normal"/>
        <w:bidi w:val="0"/>
        <w:spacing w:lineRule="auto" w:line="240" w:before="0" w:after="0"/>
        <w:ind w:start="5954"/>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bl>
      <w:tblPr>
        <w:tblStyle w:val="3"/>
        <w:tblW w:w="9569" w:type="dxa"/>
        <w:jc w:val="start"/>
        <w:tblInd w:w="-106" w:type="dxa"/>
        <w:tblLayout w:type="fixed"/>
        <w:tblCellMar>
          <w:top w:w="0" w:type="dxa"/>
          <w:start w:w="108" w:type="dxa"/>
          <w:bottom w:w="0" w:type="dxa"/>
          <w:end w:w="108" w:type="dxa"/>
        </w:tblCellMar>
      </w:tblPr>
      <w:tblGrid>
        <w:gridCol w:w="4782"/>
        <w:gridCol w:w="4786"/>
      </w:tblGrid>
      <w:tr>
        <w:trPr/>
        <w:tc>
          <w:tcPr>
            <w:tcW w:w="4782" w:type="dxa"/>
            <w:tcBorders/>
          </w:tcPr>
          <w:p>
            <w:pPr>
              <w:pStyle w:val="Normal"/>
              <w:widowControl/>
              <w:suppressAutoHyphens w:val="true"/>
              <w:bidi w:val="0"/>
              <w:spacing w:lineRule="auto" w:line="240" w:before="0" w:after="0"/>
              <w:jc w:val="both"/>
              <w:rPr>
                <w:rFonts w:ascii="Times New Roman" w:hAnsi="Times New Roman" w:cs="Times New Roman"/>
                <w:b/>
                <w:bCs/>
                <w:color w:val="000000"/>
                <w:kern w:val="2"/>
                <w:sz w:val="28"/>
                <w:szCs w:val="28"/>
                <w:lang w:eastAsia="ru-RU"/>
              </w:rPr>
            </w:pPr>
            <w:r>
              <w:rPr>
                <w:rFonts w:cs="Times New Roman" w:ascii="Times New Roman" w:hAnsi="Times New Roman"/>
                <w:b/>
                <w:bCs/>
                <w:color w:val="000000"/>
                <w:kern w:val="2"/>
                <w:sz w:val="28"/>
                <w:szCs w:val="28"/>
                <w:lang w:eastAsia="ru-RU"/>
              </w:rPr>
            </w:r>
          </w:p>
        </w:tc>
        <w:tc>
          <w:tcPr>
            <w:tcW w:w="4786" w:type="dxa"/>
            <w:tcBorders/>
          </w:tcPr>
          <w:p>
            <w:pPr>
              <w:pStyle w:val="Normal"/>
              <w:widowControl/>
              <w:suppressAutoHyphens w:val="true"/>
              <w:bidi w:val="0"/>
              <w:spacing w:lineRule="auto" w:line="240" w:before="0" w:after="0"/>
              <w:jc w:val="both"/>
              <w:rPr>
                <w:rFonts w:ascii="Times New Roman" w:hAnsi="Times New Roman"/>
                <w:kern w:val="0"/>
                <w:sz w:val="28"/>
                <w:szCs w:val="28"/>
              </w:rPr>
            </w:pPr>
            <w:r>
              <w:rPr>
                <w:rFonts w:cs="Times New Roman" w:ascii="Times New Roman" w:hAnsi="Times New Roman"/>
                <w:color w:val="000000"/>
                <w:kern w:val="2"/>
                <w:sz w:val="28"/>
                <w:szCs w:val="28"/>
                <w:lang w:eastAsia="ru-RU"/>
              </w:rPr>
              <w:t>В _________________________________</w:t>
            </w:r>
          </w:p>
          <w:p>
            <w:pPr>
              <w:pStyle w:val="Normal"/>
              <w:widowControl/>
              <w:suppressAutoHyphens w:val="true"/>
              <w:bidi w:val="0"/>
              <w:spacing w:lineRule="auto" w:line="240" w:before="0" w:after="0"/>
              <w:ind w:start="318"/>
              <w:jc w:val="both"/>
              <w:rPr>
                <w:rFonts w:ascii="Times New Roman" w:hAnsi="Times New Roman"/>
                <w:kern w:val="0"/>
                <w:sz w:val="28"/>
                <w:szCs w:val="28"/>
              </w:rPr>
            </w:pPr>
            <w:r>
              <w:rPr>
                <w:rFonts w:cs="Times New Roman" w:ascii="Times New Roman" w:hAnsi="Times New Roman"/>
                <w:color w:val="000000"/>
                <w:kern w:val="2"/>
                <w:sz w:val="28"/>
                <w:szCs w:val="28"/>
                <w:lang w:eastAsia="ru-RU"/>
              </w:rPr>
              <w:t>(</w:t>
            </w:r>
            <w:bookmarkStart w:id="9" w:name="_GoBack"/>
            <w:bookmarkEnd w:id="9"/>
            <w:r>
              <w:rPr>
                <w:rFonts w:cs="Times New Roman" w:ascii="Times New Roman" w:hAnsi="Times New Roman"/>
                <w:i/>
                <w:iCs/>
                <w:color w:val="000000"/>
                <w:kern w:val="2"/>
                <w:sz w:val="28"/>
                <w:szCs w:val="28"/>
                <w:lang w:val="ru-RU" w:eastAsia="ru-RU"/>
              </w:rPr>
              <w:t>указывается наименование администрации муниципального образования</w:t>
            </w:r>
            <w:r>
              <w:rPr>
                <w:rFonts w:cs="Times New Roman" w:ascii="Times New Roman" w:hAnsi="Times New Roman"/>
                <w:color w:val="000000"/>
                <w:kern w:val="2"/>
                <w:sz w:val="28"/>
                <w:szCs w:val="28"/>
                <w:lang w:eastAsia="ru-RU"/>
              </w:rPr>
              <w:t>)</w:t>
            </w:r>
          </w:p>
        </w:tc>
      </w:tr>
      <w:tr>
        <w:trPr/>
        <w:tc>
          <w:tcPr>
            <w:tcW w:w="4782" w:type="dxa"/>
            <w:tcBorders/>
          </w:tcPr>
          <w:p>
            <w:pPr>
              <w:pStyle w:val="Normal"/>
              <w:widowControl/>
              <w:suppressAutoHyphens w:val="true"/>
              <w:bidi w:val="0"/>
              <w:spacing w:lineRule="auto" w:line="240" w:before="0" w:after="0"/>
              <w:jc w:val="both"/>
              <w:rPr>
                <w:rFonts w:ascii="Times New Roman" w:hAnsi="Times New Roman" w:cs="Times New Roman"/>
                <w:b/>
                <w:bCs/>
                <w:color w:val="000000"/>
                <w:kern w:val="2"/>
                <w:sz w:val="28"/>
                <w:szCs w:val="28"/>
                <w:lang w:eastAsia="ru-RU"/>
              </w:rPr>
            </w:pPr>
            <w:r>
              <w:rPr>
                <w:rFonts w:cs="Times New Roman" w:ascii="Times New Roman" w:hAnsi="Times New Roman"/>
                <w:b/>
                <w:bCs/>
                <w:color w:val="000000"/>
                <w:kern w:val="2"/>
                <w:sz w:val="28"/>
                <w:szCs w:val="28"/>
                <w:lang w:eastAsia="ru-RU"/>
              </w:rPr>
            </w:r>
          </w:p>
        </w:tc>
        <w:tc>
          <w:tcPr>
            <w:tcW w:w="4786" w:type="dxa"/>
            <w:tcBorders/>
          </w:tcPr>
          <w:p>
            <w:pPr>
              <w:pStyle w:val="Normal"/>
              <w:widowControl/>
              <w:suppressAutoHyphens w:val="true"/>
              <w:bidi w:val="0"/>
              <w:spacing w:lineRule="auto" w:line="240" w:before="0" w:after="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p>
            <w:pPr>
              <w:pStyle w:val="Normal"/>
              <w:widowControl/>
              <w:suppressAutoHyphens w:val="true"/>
              <w:bidi w:val="0"/>
              <w:spacing w:lineRule="auto" w:line="240" w:before="0" w:after="0"/>
              <w:jc w:val="both"/>
              <w:rPr>
                <w:rFonts w:ascii="Times New Roman" w:hAnsi="Times New Roman"/>
                <w:kern w:val="0"/>
                <w:sz w:val="28"/>
                <w:szCs w:val="28"/>
              </w:rPr>
            </w:pPr>
            <w:r>
              <w:rPr>
                <w:rFonts w:cs="Times New Roman" w:ascii="Times New Roman" w:hAnsi="Times New Roman"/>
                <w:color w:val="000000"/>
                <w:kern w:val="2"/>
                <w:sz w:val="28"/>
                <w:szCs w:val="28"/>
                <w:lang w:eastAsia="ru-RU"/>
              </w:rPr>
              <w:t>От _______________________________</w:t>
            </w:r>
          </w:p>
          <w:p>
            <w:pPr>
              <w:pStyle w:val="Normal"/>
              <w:widowControl/>
              <w:suppressAutoHyphens w:val="true"/>
              <w:bidi w:val="0"/>
              <w:spacing w:lineRule="auto" w:line="240" w:before="0" w:after="0"/>
              <w:ind w:start="318"/>
              <w:jc w:val="both"/>
              <w:rPr>
                <w:rFonts w:ascii="Times New Roman" w:hAnsi="Times New Roman"/>
                <w:kern w:val="0"/>
                <w:sz w:val="28"/>
                <w:szCs w:val="28"/>
              </w:rPr>
            </w:pPr>
            <w:r>
              <w:rPr>
                <w:rFonts w:cs="Times New Roman" w:ascii="Times New Roman" w:hAnsi="Times New Roman"/>
                <w:color w:val="000000"/>
                <w:kern w:val="2"/>
                <w:sz w:val="28"/>
                <w:szCs w:val="28"/>
                <w:lang w:eastAsia="ru-RU"/>
              </w:rPr>
              <w:t>(</w:t>
            </w:r>
            <w:r>
              <w:rPr>
                <w:rFonts w:cs="Times New Roman" w:ascii="Times New Roman" w:hAnsi="Times New Roman"/>
                <w:i/>
                <w:iCs/>
                <w:color w:val="000000"/>
                <w:kern w:val="2"/>
                <w:sz w:val="28"/>
                <w:szCs w:val="28"/>
                <w:lang w:eastAsia="ru-RU"/>
              </w:rPr>
              <w:t>указываются сведения о заявителе)</w:t>
            </w:r>
          </w:p>
        </w:tc>
      </w:tr>
    </w:tbl>
    <w:p>
      <w:pPr>
        <w:pStyle w:val="Normal"/>
        <w:bidi w:val="0"/>
        <w:spacing w:lineRule="auto" w:line="240" w:before="0" w:after="0"/>
        <w:jc w:val="center"/>
        <w:rPr>
          <w:rFonts w:ascii="Times New Roman" w:hAnsi="Times New Roman" w:cs="Times New Roman"/>
          <w:b/>
          <w:bCs/>
          <w:color w:val="000000"/>
          <w:kern w:val="2"/>
          <w:sz w:val="28"/>
          <w:szCs w:val="28"/>
          <w:lang w:eastAsia="ru-RU"/>
        </w:rPr>
      </w:pPr>
      <w:r>
        <w:rPr>
          <w:rFonts w:cs="Times New Roman" w:ascii="Times New Roman" w:hAnsi="Times New Roman"/>
          <w:b/>
          <w:bCs/>
          <w:color w:val="000000"/>
          <w:kern w:val="2"/>
          <w:sz w:val="28"/>
          <w:szCs w:val="28"/>
          <w:lang w:eastAsia="ru-RU"/>
        </w:rPr>
      </w:r>
    </w:p>
    <w:p>
      <w:pPr>
        <w:pStyle w:val="Normal"/>
        <w:bidi w:val="0"/>
        <w:spacing w:lineRule="auto" w:line="240" w:before="0" w:after="0"/>
        <w:jc w:val="center"/>
        <w:rPr>
          <w:rFonts w:ascii="Times New Roman" w:hAnsi="Times New Roman"/>
          <w:sz w:val="28"/>
          <w:szCs w:val="28"/>
        </w:rPr>
      </w:pPr>
      <w:r>
        <w:rPr>
          <w:rFonts w:cs="Times New Roman" w:ascii="Times New Roman" w:hAnsi="Times New Roman"/>
          <w:b/>
          <w:bCs/>
          <w:color w:val="000000"/>
          <w:kern w:val="2"/>
          <w:sz w:val="28"/>
          <w:szCs w:val="28"/>
          <w:lang w:eastAsia="ru-RU"/>
        </w:rPr>
        <w:t>ЗАЯВЛЕНИЕ</w:t>
      </w:r>
    </w:p>
    <w:p>
      <w:pPr>
        <w:pStyle w:val="Normal"/>
        <w:bidi w:val="0"/>
        <w:spacing w:beforeAutospacing="1" w:afterAutospacing="1"/>
        <w:ind w:hanging="0"/>
        <w:jc w:val="start"/>
        <w:rPr>
          <w:rFonts w:ascii="Times New Roman" w:hAnsi="Times New Roman"/>
          <w:sz w:val="28"/>
          <w:szCs w:val="28"/>
        </w:rPr>
      </w:pPr>
      <w:r>
        <w:rPr>
          <w:rFonts w:cs="Times New Roman" w:ascii="Times New Roman" w:hAnsi="Times New Roman"/>
          <w:color w:val="000000"/>
          <w:sz w:val="28"/>
          <w:szCs w:val="28"/>
        </w:rPr>
        <w:t xml:space="preserve">         </w:t>
      </w:r>
      <w:r>
        <w:rPr>
          <w:rFonts w:cs="Times New Roman" w:ascii="Times New Roman" w:hAnsi="Times New Roman"/>
          <w:color w:val="000000"/>
          <w:sz w:val="28"/>
          <w:szCs w:val="28"/>
        </w:rPr>
        <w:t xml:space="preserve">Прошу предоставить </w:t>
      </w:r>
      <w:r>
        <w:rPr>
          <w:rFonts w:cs="Times New Roman" w:ascii="Times New Roman" w:hAnsi="Times New Roman"/>
          <w:bCs/>
          <w:color w:val="000000"/>
          <w:spacing w:val="8"/>
          <w:sz w:val="28"/>
          <w:szCs w:val="28"/>
        </w:rPr>
        <w:t>письменные</w:t>
      </w:r>
      <w:r>
        <w:rPr>
          <w:rFonts w:cs="Times New Roman" w:ascii="Times New Roman" w:hAnsi="Times New Roman"/>
          <w:color w:val="000000"/>
          <w:spacing w:val="8"/>
          <w:sz w:val="28"/>
          <w:szCs w:val="28"/>
        </w:rPr>
        <w:t> </w:t>
      </w:r>
      <w:r>
        <w:rPr>
          <w:rFonts w:cs="Times New Roman" w:ascii="Times New Roman" w:hAnsi="Times New Roman"/>
          <w:bCs/>
          <w:sz w:val="28"/>
          <w:szCs w:val="28"/>
        </w:rPr>
        <w:t>разъяснения по вопросу применения</w:t>
      </w:r>
      <w:r>
        <w:rPr>
          <w:rFonts w:cs="Times New Roman" w:ascii="Times New Roman" w:hAnsi="Times New Roman"/>
          <w:sz w:val="28"/>
          <w:szCs w:val="28"/>
        </w:rPr>
        <w:t xml:space="preserve"> </w:t>
      </w:r>
      <w:r>
        <w:rPr>
          <w:rFonts w:cs="Times New Roman" w:ascii="Times New Roman" w:hAnsi="Times New Roman"/>
          <w:bCs/>
          <w:sz w:val="28"/>
          <w:szCs w:val="28"/>
        </w:rPr>
        <w:t>муниципальных правовых актов о налогах и сборах</w:t>
      </w:r>
    </w:p>
    <w:p>
      <w:pPr>
        <w:pStyle w:val="ConsPlusNonformat"/>
        <w:rPr>
          <w:rFonts w:ascii="Times New Roman" w:hAnsi="Times New Roman"/>
          <w:sz w:val="28"/>
          <w:szCs w:val="28"/>
        </w:rPr>
      </w:pPr>
      <w:r>
        <w:rPr>
          <w:rFonts w:cs="Times New Roman" w:ascii="Times New Roman" w:hAnsi="Times New Roman"/>
          <w:color w:val="000000"/>
          <w:sz w:val="28"/>
          <w:szCs w:val="28"/>
        </w:rPr>
        <w:t>__________________________________________________________________________________________________________________________________________________________</w:t>
      </w:r>
    </w:p>
    <w:p>
      <w:pPr>
        <w:pStyle w:val="ConsPlusNonformat"/>
        <w:rPr>
          <w:rFonts w:ascii="Times New Roman" w:hAnsi="Times New Roman"/>
          <w:sz w:val="28"/>
          <w:szCs w:val="28"/>
        </w:rPr>
      </w:pPr>
      <w:r>
        <w:rPr>
          <w:rFonts w:cs="Times New Roman" w:ascii="Times New Roman" w:hAnsi="Times New Roman"/>
          <w:color w:val="000000"/>
          <w:sz w:val="28"/>
          <w:szCs w:val="28"/>
        </w:rPr>
        <w:t>____________________________________________________________________________________________________________________________________</w:t>
      </w:r>
    </w:p>
    <w:p>
      <w:pPr>
        <w:pStyle w:val="ConsPlusNonformat"/>
        <w:rPr>
          <w:rFonts w:cs="Times New Roman"/>
          <w:color w:val="000000"/>
        </w:rPr>
      </w:pPr>
      <w:r>
        <w:rPr>
          <w:rFonts w:cs="Times New Roman"/>
          <w:color w:val="000000"/>
        </w:rPr>
      </w:r>
    </w:p>
    <w:p>
      <w:pPr>
        <w:pStyle w:val="Normal"/>
        <w:bidi w:val="0"/>
        <w:spacing w:before="0" w:after="0"/>
        <w:ind w:firstLine="426"/>
        <w:jc w:val="start"/>
        <w:rPr>
          <w:rFonts w:ascii="Times New Roman" w:hAnsi="Times New Roman"/>
          <w:sz w:val="28"/>
          <w:szCs w:val="28"/>
        </w:rPr>
      </w:pPr>
      <w:r>
        <w:rPr>
          <w:rFonts w:cs="Times New Roman" w:ascii="Times New Roman" w:hAnsi="Times New Roman"/>
          <w:color w:val="000000"/>
          <w:sz w:val="28"/>
          <w:szCs w:val="28"/>
        </w:rPr>
        <w:t>Приложения:</w:t>
      </w:r>
    </w:p>
    <w:p>
      <w:pPr>
        <w:pStyle w:val="Normal"/>
        <w:bidi w:val="0"/>
        <w:spacing w:before="0" w:after="0"/>
        <w:jc w:val="start"/>
        <w:rPr>
          <w:rFonts w:ascii="Times New Roman" w:hAnsi="Times New Roman"/>
          <w:sz w:val="28"/>
          <w:szCs w:val="28"/>
        </w:rPr>
      </w:pPr>
      <w:r>
        <w:rPr>
          <w:rFonts w:cs="Times New Roman" w:ascii="Times New Roman" w:hAnsi="Times New Roman"/>
          <w:color w:val="000000"/>
          <w:sz w:val="28"/>
          <w:szCs w:val="28"/>
        </w:rPr>
        <w:t>1. __________________________________________________________________</w:t>
      </w:r>
    </w:p>
    <w:p>
      <w:pPr>
        <w:pStyle w:val="Normal"/>
        <w:bidi w:val="0"/>
        <w:spacing w:before="0" w:after="0"/>
        <w:jc w:val="start"/>
        <w:rPr>
          <w:rFonts w:ascii="Times New Roman" w:hAnsi="Times New Roman"/>
          <w:sz w:val="28"/>
          <w:szCs w:val="28"/>
        </w:rPr>
      </w:pPr>
      <w:r>
        <w:rPr>
          <w:rFonts w:cs="Times New Roman" w:ascii="Times New Roman" w:hAnsi="Times New Roman"/>
          <w:color w:val="000000"/>
          <w:sz w:val="28"/>
          <w:szCs w:val="28"/>
        </w:rPr>
        <w:t>2. __________________________________________________________________</w:t>
      </w:r>
    </w:p>
    <w:p>
      <w:pPr>
        <w:pStyle w:val="Normal"/>
        <w:bidi w:val="0"/>
        <w:spacing w:before="0" w:after="0"/>
        <w:jc w:val="start"/>
        <w:rPr>
          <w:rFonts w:ascii="Times New Roman" w:hAnsi="Times New Roman" w:cs="Times New Roman"/>
          <w:color w:val="000000"/>
          <w:sz w:val="28"/>
          <w:szCs w:val="28"/>
        </w:rPr>
      </w:pPr>
      <w:r>
        <w:rPr>
          <w:rFonts w:cs="Times New Roman" w:ascii="Times New Roman" w:hAnsi="Times New Roman"/>
          <w:color w:val="000000"/>
          <w:sz w:val="28"/>
          <w:szCs w:val="28"/>
        </w:rPr>
      </w:r>
    </w:p>
    <w:tbl>
      <w:tblPr>
        <w:tblStyle w:val="3"/>
        <w:tblW w:w="9322" w:type="dxa"/>
        <w:jc w:val="start"/>
        <w:tblInd w:w="-106" w:type="dxa"/>
        <w:tblLayout w:type="fixed"/>
        <w:tblCellMar>
          <w:top w:w="0" w:type="dxa"/>
          <w:start w:w="108" w:type="dxa"/>
          <w:bottom w:w="0" w:type="dxa"/>
          <w:end w:w="108" w:type="dxa"/>
        </w:tblCellMar>
      </w:tblPr>
      <w:tblGrid>
        <w:gridCol w:w="314"/>
        <w:gridCol w:w="499"/>
        <w:gridCol w:w="341"/>
        <w:gridCol w:w="1788"/>
        <w:gridCol w:w="568"/>
        <w:gridCol w:w="425"/>
        <w:gridCol w:w="401"/>
        <w:gridCol w:w="734"/>
        <w:gridCol w:w="4251"/>
      </w:tblGrid>
      <w:tr>
        <w:trPr/>
        <w:tc>
          <w:tcPr>
            <w:tcW w:w="314" w:type="dxa"/>
            <w:tcBorders/>
          </w:tcPr>
          <w:p>
            <w:pPr>
              <w:pStyle w:val="Normal"/>
              <w:widowControl/>
              <w:suppressAutoHyphens w:val="true"/>
              <w:bidi w:val="0"/>
              <w:spacing w:lineRule="auto" w:line="240" w:before="0" w:after="0"/>
              <w:jc w:val="both"/>
              <w:rPr>
                <w:rFonts w:ascii="Times New Roman" w:hAnsi="Times New Roman"/>
                <w:kern w:val="0"/>
                <w:sz w:val="28"/>
                <w:szCs w:val="28"/>
              </w:rPr>
            </w:pPr>
            <w:r>
              <w:rPr>
                <w:rFonts w:cs="Times New Roman" w:ascii="Times New Roman" w:hAnsi="Times New Roman"/>
                <w:color w:val="000000"/>
                <w:kern w:val="2"/>
                <w:sz w:val="28"/>
                <w:szCs w:val="28"/>
                <w:lang w:eastAsia="ru-RU"/>
              </w:rPr>
              <w:t>«</w:t>
            </w:r>
          </w:p>
        </w:tc>
        <w:tc>
          <w:tcPr>
            <w:tcW w:w="499" w:type="dxa"/>
            <w:tcBorders>
              <w:bottom w:val="single" w:sz="4" w:space="0" w:color="000000"/>
            </w:tcBorders>
          </w:tcPr>
          <w:p>
            <w:pPr>
              <w:pStyle w:val="Normal"/>
              <w:widowControl/>
              <w:suppressAutoHyphens w:val="true"/>
              <w:bidi w:val="0"/>
              <w:spacing w:lineRule="auto" w:line="240" w:before="0" w:after="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341" w:type="dxa"/>
            <w:tcBorders/>
          </w:tcPr>
          <w:p>
            <w:pPr>
              <w:pStyle w:val="Normal"/>
              <w:widowControl/>
              <w:suppressAutoHyphens w:val="true"/>
              <w:bidi w:val="0"/>
              <w:spacing w:lineRule="auto" w:line="240" w:before="0" w:after="0"/>
              <w:jc w:val="both"/>
              <w:rPr>
                <w:rFonts w:ascii="Times New Roman" w:hAnsi="Times New Roman"/>
                <w:kern w:val="0"/>
                <w:sz w:val="28"/>
                <w:szCs w:val="28"/>
              </w:rPr>
            </w:pPr>
            <w:r>
              <w:rPr>
                <w:rFonts w:cs="Times New Roman" w:ascii="Times New Roman" w:hAnsi="Times New Roman"/>
                <w:color w:val="000000"/>
                <w:kern w:val="2"/>
                <w:sz w:val="28"/>
                <w:szCs w:val="28"/>
                <w:lang w:eastAsia="ru-RU"/>
              </w:rPr>
              <w:t>»</w:t>
            </w:r>
          </w:p>
        </w:tc>
        <w:tc>
          <w:tcPr>
            <w:tcW w:w="1788" w:type="dxa"/>
            <w:tcBorders>
              <w:bottom w:val="single" w:sz="4" w:space="0" w:color="000000"/>
            </w:tcBorders>
          </w:tcPr>
          <w:p>
            <w:pPr>
              <w:pStyle w:val="Normal"/>
              <w:widowControl/>
              <w:suppressAutoHyphens w:val="true"/>
              <w:bidi w:val="0"/>
              <w:spacing w:lineRule="auto" w:line="240" w:before="0" w:after="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568" w:type="dxa"/>
            <w:tcBorders/>
          </w:tcPr>
          <w:p>
            <w:pPr>
              <w:pStyle w:val="Normal"/>
              <w:widowControl/>
              <w:suppressAutoHyphens w:val="true"/>
              <w:bidi w:val="0"/>
              <w:spacing w:lineRule="auto" w:line="240" w:before="0" w:after="0"/>
              <w:jc w:val="both"/>
              <w:rPr>
                <w:rFonts w:ascii="Times New Roman" w:hAnsi="Times New Roman"/>
                <w:kern w:val="0"/>
                <w:sz w:val="28"/>
                <w:szCs w:val="28"/>
              </w:rPr>
            </w:pPr>
            <w:r>
              <w:rPr>
                <w:rFonts w:cs="Times New Roman" w:ascii="Times New Roman" w:hAnsi="Times New Roman"/>
                <w:color w:val="000000"/>
                <w:kern w:val="2"/>
                <w:sz w:val="28"/>
                <w:szCs w:val="28"/>
                <w:lang w:eastAsia="ru-RU"/>
              </w:rPr>
              <w:t>20</w:t>
            </w:r>
          </w:p>
        </w:tc>
        <w:tc>
          <w:tcPr>
            <w:tcW w:w="425" w:type="dxa"/>
            <w:tcBorders>
              <w:bottom w:val="single" w:sz="4" w:space="0" w:color="000000"/>
            </w:tcBorders>
          </w:tcPr>
          <w:p>
            <w:pPr>
              <w:pStyle w:val="Normal"/>
              <w:widowControl/>
              <w:suppressAutoHyphens w:val="true"/>
              <w:bidi w:val="0"/>
              <w:spacing w:lineRule="auto" w:line="240" w:before="0" w:after="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401" w:type="dxa"/>
            <w:tcBorders/>
          </w:tcPr>
          <w:p>
            <w:pPr>
              <w:pStyle w:val="Normal"/>
              <w:widowControl/>
              <w:suppressAutoHyphens w:val="true"/>
              <w:bidi w:val="0"/>
              <w:spacing w:lineRule="auto" w:line="240" w:before="0" w:after="0"/>
              <w:jc w:val="both"/>
              <w:rPr>
                <w:rFonts w:ascii="Times New Roman" w:hAnsi="Times New Roman"/>
                <w:kern w:val="0"/>
                <w:sz w:val="28"/>
                <w:szCs w:val="28"/>
              </w:rPr>
            </w:pPr>
            <w:r>
              <w:rPr>
                <w:rFonts w:cs="Times New Roman" w:ascii="Times New Roman" w:hAnsi="Times New Roman"/>
                <w:color w:val="000000"/>
                <w:kern w:val="2"/>
                <w:sz w:val="28"/>
                <w:szCs w:val="28"/>
                <w:lang w:eastAsia="ru-RU"/>
              </w:rPr>
              <w:t>г.</w:t>
            </w:r>
          </w:p>
        </w:tc>
        <w:tc>
          <w:tcPr>
            <w:tcW w:w="734" w:type="dxa"/>
            <w:tcBorders/>
          </w:tcPr>
          <w:p>
            <w:pPr>
              <w:pStyle w:val="Normal"/>
              <w:widowControl/>
              <w:suppressAutoHyphens w:val="true"/>
              <w:bidi w:val="0"/>
              <w:spacing w:lineRule="auto" w:line="240" w:before="0" w:after="0"/>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4251" w:type="dxa"/>
            <w:tcBorders>
              <w:bottom w:val="single" w:sz="4" w:space="0" w:color="000000"/>
            </w:tcBorders>
          </w:tcPr>
          <w:p>
            <w:pPr>
              <w:pStyle w:val="Normal"/>
              <w:widowControl/>
              <w:suppressAutoHyphens w:val="true"/>
              <w:bidi w:val="0"/>
              <w:spacing w:lineRule="auto" w:line="240" w:before="0" w:after="0"/>
              <w:ind w:end="-108"/>
              <w:jc w:val="both"/>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r>
      <w:tr>
        <w:trPr/>
        <w:tc>
          <w:tcPr>
            <w:tcW w:w="314" w:type="dxa"/>
            <w:tcBorders/>
          </w:tcPr>
          <w:p>
            <w:pPr>
              <w:pStyle w:val="Normal"/>
              <w:widowControl/>
              <w:suppressAutoHyphens w:val="true"/>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499" w:type="dxa"/>
            <w:tcBorders>
              <w:top w:val="single" w:sz="4" w:space="0" w:color="000000"/>
            </w:tcBorders>
          </w:tcPr>
          <w:p>
            <w:pPr>
              <w:pStyle w:val="Normal"/>
              <w:widowControl/>
              <w:suppressAutoHyphens w:val="true"/>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341" w:type="dxa"/>
            <w:tcBorders/>
          </w:tcPr>
          <w:p>
            <w:pPr>
              <w:pStyle w:val="Normal"/>
              <w:widowControl/>
              <w:suppressAutoHyphens w:val="true"/>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1788" w:type="dxa"/>
            <w:tcBorders>
              <w:top w:val="single" w:sz="4" w:space="0" w:color="000000"/>
            </w:tcBorders>
          </w:tcPr>
          <w:p>
            <w:pPr>
              <w:pStyle w:val="Normal"/>
              <w:widowControl/>
              <w:suppressAutoHyphens w:val="true"/>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568" w:type="dxa"/>
            <w:tcBorders/>
          </w:tcPr>
          <w:p>
            <w:pPr>
              <w:pStyle w:val="Normal"/>
              <w:widowControl/>
              <w:suppressAutoHyphens w:val="true"/>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425" w:type="dxa"/>
            <w:tcBorders>
              <w:top w:val="single" w:sz="4" w:space="0" w:color="000000"/>
            </w:tcBorders>
          </w:tcPr>
          <w:p>
            <w:pPr>
              <w:pStyle w:val="Normal"/>
              <w:widowControl/>
              <w:suppressAutoHyphens w:val="true"/>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401" w:type="dxa"/>
            <w:tcBorders/>
          </w:tcPr>
          <w:p>
            <w:pPr>
              <w:pStyle w:val="Normal"/>
              <w:widowControl/>
              <w:suppressAutoHyphens w:val="true"/>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734" w:type="dxa"/>
            <w:tcBorders/>
          </w:tcPr>
          <w:p>
            <w:pPr>
              <w:pStyle w:val="Normal"/>
              <w:widowControl/>
              <w:suppressAutoHyphens w:val="true"/>
              <w:bidi w:val="0"/>
              <w:spacing w:lineRule="auto" w:line="240" w:before="0" w:after="0"/>
              <w:jc w:val="center"/>
              <w:rPr>
                <w:rFonts w:ascii="Times New Roman" w:hAnsi="Times New Roman" w:cs="Times New Roman"/>
                <w:color w:val="000000"/>
                <w:kern w:val="2"/>
                <w:sz w:val="28"/>
                <w:szCs w:val="28"/>
                <w:lang w:eastAsia="ru-RU"/>
              </w:rPr>
            </w:pPr>
            <w:r>
              <w:rPr>
                <w:rFonts w:cs="Times New Roman" w:ascii="Times New Roman" w:hAnsi="Times New Roman"/>
                <w:color w:val="000000"/>
                <w:kern w:val="2"/>
                <w:sz w:val="28"/>
                <w:szCs w:val="28"/>
                <w:lang w:eastAsia="ru-RU"/>
              </w:rPr>
            </w:r>
          </w:p>
        </w:tc>
        <w:tc>
          <w:tcPr>
            <w:tcW w:w="4251" w:type="dxa"/>
            <w:tcBorders>
              <w:top w:val="single" w:sz="4" w:space="0" w:color="000000"/>
            </w:tcBorders>
          </w:tcPr>
          <w:p>
            <w:pPr>
              <w:pStyle w:val="Normal"/>
              <w:widowControl/>
              <w:suppressAutoHyphens w:val="true"/>
              <w:bidi w:val="0"/>
              <w:spacing w:lineRule="auto" w:line="240" w:before="0" w:after="0"/>
              <w:ind w:end="-108"/>
              <w:jc w:val="center"/>
              <w:rPr>
                <w:rFonts w:ascii="Times New Roman" w:hAnsi="Times New Roman"/>
                <w:kern w:val="0"/>
                <w:sz w:val="28"/>
                <w:szCs w:val="28"/>
              </w:rPr>
            </w:pPr>
            <w:r>
              <w:rPr>
                <w:rFonts w:cs="Times New Roman" w:ascii="Times New Roman" w:hAnsi="Times New Roman"/>
                <w:i/>
                <w:iCs/>
                <w:color w:val="000000"/>
                <w:kern w:val="2"/>
                <w:sz w:val="28"/>
                <w:szCs w:val="28"/>
                <w:lang w:eastAsia="ru-RU"/>
              </w:rPr>
              <w:t>(подпись заявителя или представителя заявителя)</w:t>
            </w:r>
          </w:p>
        </w:tc>
      </w:tr>
    </w:tbl>
    <w:p>
      <w:pPr>
        <w:pStyle w:val="Normal"/>
        <w:bidi w:val="0"/>
        <w:spacing w:lineRule="auto" w:line="240" w:before="0" w:after="0"/>
        <w:ind w:start="5103"/>
        <w:jc w:val="both"/>
        <w:rPr>
          <w:rFonts w:ascii="Times New Roman" w:hAnsi="Times New Roman" w:cs="Times New Roman"/>
          <w:color w:val="000000"/>
          <w:sz w:val="28"/>
          <w:szCs w:val="28"/>
        </w:rPr>
      </w:pPr>
      <w:r>
        <w:rPr>
          <w:rFonts w:cs="Times New Roman" w:ascii="Times New Roman" w:hAnsi="Times New Roman"/>
          <w:color w:val="000000"/>
          <w:sz w:val="28"/>
          <w:szCs w:val="28"/>
        </w:rPr>
      </w:r>
    </w:p>
    <w:p>
      <w:pPr>
        <w:pStyle w:val="Normal"/>
        <w:bidi w:val="0"/>
        <w:spacing w:lineRule="auto" w:line="240" w:before="0" w:after="0"/>
        <w:ind w:firstLine="709" w:end="-1"/>
        <w:jc w:val="center"/>
        <w:rPr>
          <w:i/>
          <w:i/>
          <w:lang w:val="ru-RU"/>
        </w:rPr>
      </w:pPr>
      <w:r>
        <w:rPr>
          <w:rFonts w:eastAsia="Times New Roman" w:cs="Times New Roman" w:ascii="Times New Roman" w:hAnsi="Times New Roman"/>
          <w:b/>
          <w:color w:val="000000"/>
          <w:sz w:val="28"/>
          <w:szCs w:val="28"/>
          <w:lang w:eastAsia="ru-RU"/>
        </w:rPr>
      </w:r>
    </w:p>
    <w:p>
      <w:pPr>
        <w:pStyle w:val="Normal"/>
        <w:bidi w:val="0"/>
        <w:spacing w:lineRule="auto" w:line="240" w:before="0" w:after="0"/>
        <w:ind w:firstLine="709" w:end="-1"/>
        <w:jc w:val="center"/>
        <w:rPr>
          <w:i/>
          <w:i/>
          <w:lang w:val="ru-RU"/>
        </w:rPr>
      </w:pPr>
      <w:r>
        <w:rPr>
          <w:rFonts w:eastAsia="Times New Roman" w:cs="Times New Roman" w:ascii="Times New Roman" w:hAnsi="Times New Roman"/>
          <w:b/>
          <w:color w:val="000000"/>
          <w:sz w:val="28"/>
          <w:szCs w:val="28"/>
          <w:lang w:eastAsia="ru-RU"/>
        </w:rPr>
      </w:r>
    </w:p>
    <w:p>
      <w:pPr>
        <w:pStyle w:val="Normal"/>
        <w:bidi w:val="0"/>
        <w:spacing w:lineRule="auto" w:line="240" w:before="0" w:after="0"/>
        <w:ind w:firstLine="709" w:end="-1"/>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КРАСНОЯРСКИЙ КРАЙ</w:t>
      </w:r>
    </w:p>
    <w:p>
      <w:pPr>
        <w:pStyle w:val="Normal"/>
        <w:bidi w:val="0"/>
        <w:spacing w:lineRule="auto" w:line="240" w:before="0" w:after="0"/>
        <w:ind w:firstLine="709" w:end="-1"/>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 xml:space="preserve">ДУДОВСКИЙ СЕЛЬСОВЕТ </w:t>
      </w:r>
    </w:p>
    <w:p>
      <w:pPr>
        <w:pStyle w:val="Normal"/>
        <w:bidi w:val="0"/>
        <w:spacing w:lineRule="auto" w:line="240" w:before="0" w:after="0"/>
        <w:ind w:firstLine="709" w:end="-1"/>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КАЗАЧИНСКОГО РАЙОНА</w:t>
      </w:r>
    </w:p>
    <w:p>
      <w:pPr>
        <w:pStyle w:val="Normal"/>
        <w:bidi w:val="0"/>
        <w:spacing w:lineRule="auto" w:line="240" w:before="0" w:after="0"/>
        <w:ind w:firstLine="709" w:end="-1"/>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ДУДОВСКИЙ СЕЛЬСКИЙ СОВЕТ ДЕПУТАТОВ</w:t>
      </w:r>
    </w:p>
    <w:p>
      <w:pPr>
        <w:pStyle w:val="Normal"/>
        <w:bidi w:val="0"/>
        <w:spacing w:lineRule="auto" w:line="240" w:before="0" w:after="0"/>
        <w:ind w:firstLine="709" w:end="-1"/>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r>
    </w:p>
    <w:p>
      <w:pPr>
        <w:pStyle w:val="Normal"/>
        <w:bidi w:val="0"/>
        <w:spacing w:lineRule="auto" w:line="240" w:before="0" w:after="0"/>
        <w:ind w:firstLine="709" w:end="-1"/>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 xml:space="preserve">РЕШЕНИЕ </w:t>
      </w:r>
    </w:p>
    <w:p>
      <w:pPr>
        <w:pStyle w:val="Normal"/>
        <w:bidi w:val="0"/>
        <w:spacing w:lineRule="auto" w:line="240" w:before="0" w:after="0"/>
        <w:ind w:firstLine="709" w:end="-1"/>
        <w:jc w:val="center"/>
        <w:rPr/>
      </w:pPr>
      <w:r>
        <w:rPr/>
      </w:r>
    </w:p>
    <w:p>
      <w:pPr>
        <w:pStyle w:val="Normal"/>
        <w:keepNext w:val="true"/>
        <w:keepLines/>
        <w:numPr>
          <w:ilvl w:val="0"/>
          <w:numId w:val="0"/>
        </w:numPr>
        <w:bidi w:val="0"/>
        <w:spacing w:lineRule="auto" w:line="240" w:before="0" w:after="0"/>
        <w:ind w:firstLine="709" w:start="0" w:end="-1"/>
        <w:jc w:val="start"/>
        <w:outlineLvl w:val="0"/>
        <w:rPr>
          <w:rFonts w:ascii="Times New Roman" w:hAnsi="Times New Roman" w:eastAsia="Times New Roman" w:cs="Times New Roman"/>
          <w:b/>
          <w:bCs/>
          <w:sz w:val="28"/>
          <w:szCs w:val="28"/>
          <w:lang w:eastAsia="ru-RU"/>
        </w:rPr>
      </w:pPr>
      <w:r>
        <w:rPr>
          <w:rFonts w:eastAsia="Times New Roman" w:cs="Times New Roman" w:ascii="Times New Roman" w:hAnsi="Times New Roman"/>
          <w:b/>
          <w:bCs/>
          <w:sz w:val="28"/>
          <w:szCs w:val="28"/>
          <w:lang w:eastAsia="ru-RU"/>
        </w:rPr>
      </w:r>
    </w:p>
    <w:p>
      <w:pPr>
        <w:pStyle w:val="Normal"/>
        <w:keepNext w:val="true"/>
        <w:keepLines/>
        <w:numPr>
          <w:ilvl w:val="0"/>
          <w:numId w:val="0"/>
        </w:numPr>
        <w:bidi w:val="0"/>
        <w:spacing w:lineRule="auto" w:line="240" w:before="0" w:after="0"/>
        <w:ind w:hanging="0" w:start="0" w:end="-1"/>
        <w:jc w:val="start"/>
        <w:outlineLvl w:val="0"/>
        <w:rPr/>
      </w:pPr>
      <w:r>
        <w:rPr>
          <w:rFonts w:eastAsia="Times New Roman" w:cs="Times New Roman" w:ascii="Times New Roman" w:hAnsi="Times New Roman"/>
          <w:bCs/>
          <w:sz w:val="28"/>
          <w:szCs w:val="28"/>
          <w:lang w:eastAsia="ru-RU"/>
        </w:rPr>
        <w:t>31.10.2024</w:t>
        <w:tab/>
        <w:tab/>
        <w:t xml:space="preserve">                                                                                           № 9-25</w:t>
      </w:r>
    </w:p>
    <w:p>
      <w:pPr>
        <w:pStyle w:val="Normal"/>
        <w:bidi w:val="0"/>
        <w:spacing w:lineRule="auto" w:line="240" w:before="0" w:after="0"/>
        <w:ind w:firstLine="709" w:end="0"/>
        <w:jc w:val="start"/>
        <w:rPr>
          <w:rFonts w:ascii="Times New Roman" w:hAnsi="Times New Roman" w:eastAsia="Times New Roman" w:cs="Times New Roman"/>
          <w:bCs/>
          <w:i/>
          <w:i/>
          <w:sz w:val="28"/>
          <w:szCs w:val="28"/>
          <w:lang w:eastAsia="ru-RU"/>
        </w:rPr>
      </w:pPr>
      <w:r>
        <w:rPr>
          <w:rFonts w:eastAsia="Times New Roman" w:cs="Times New Roman" w:ascii="Times New Roman" w:hAnsi="Times New Roman"/>
          <w:bCs/>
          <w:i/>
          <w:sz w:val="28"/>
          <w:szCs w:val="28"/>
          <w:lang w:eastAsia="ru-RU"/>
        </w:rPr>
      </w:r>
    </w:p>
    <w:p>
      <w:pPr>
        <w:pStyle w:val="Normal"/>
        <w:bidi w:val="0"/>
        <w:spacing w:lineRule="auto" w:line="240" w:before="0" w:after="0"/>
        <w:jc w:val="start"/>
        <w:rPr>
          <w:rFonts w:ascii="Times New Roman" w:hAnsi="Times New Roman" w:eastAsia="Times New Roman" w:cs="Times New Roman"/>
          <w:bCs/>
          <w:i/>
          <w:i/>
          <w:sz w:val="28"/>
          <w:szCs w:val="28"/>
          <w:lang w:eastAsia="ru-RU"/>
        </w:rPr>
      </w:pPr>
      <w:r>
        <w:rPr>
          <w:rFonts w:eastAsia="Times New Roman" w:cs="Times New Roman" w:ascii="Times New Roman" w:hAnsi="Times New Roman"/>
          <w:bCs/>
          <w:i/>
          <w:sz w:val="28"/>
          <w:szCs w:val="28"/>
          <w:lang w:eastAsia="ru-RU"/>
        </w:rPr>
      </w:r>
    </w:p>
    <w:p>
      <w:pPr>
        <w:pStyle w:val="Normal"/>
        <w:bidi w:val="0"/>
        <w:spacing w:lineRule="exact" w:line="240" w:before="0" w:after="0"/>
        <w:jc w:val="start"/>
        <w:rPr/>
      </w:pPr>
      <w:r>
        <w:rPr>
          <w:rFonts w:eastAsia="Times New Roman" w:cs="Times New Roman" w:ascii="Times New Roman" w:hAnsi="Times New Roman"/>
          <w:bCs/>
          <w:sz w:val="28"/>
          <w:szCs w:val="28"/>
          <w:lang w:eastAsia="ru-RU"/>
        </w:rPr>
        <w:t xml:space="preserve">О внесении изменений в Решение </w:t>
      </w:r>
      <w:r>
        <w:rPr>
          <w:rFonts w:cs="Times New Roman" w:ascii="Times New Roman" w:hAnsi="Times New Roman"/>
          <w:sz w:val="28"/>
          <w:szCs w:val="28"/>
        </w:rPr>
        <w:t xml:space="preserve">от 27.11.2020 № 15-22 </w:t>
      </w:r>
    </w:p>
    <w:p>
      <w:pPr>
        <w:pStyle w:val="Normal"/>
        <w:bidi w:val="0"/>
        <w:spacing w:lineRule="exact" w:line="240" w:before="0" w:after="0"/>
        <w:jc w:val="start"/>
        <w:rPr>
          <w:rFonts w:ascii="Times New Roman" w:hAnsi="Times New Roman" w:cs="Times New Roman"/>
          <w:sz w:val="28"/>
          <w:szCs w:val="28"/>
        </w:rPr>
      </w:pPr>
      <w:r>
        <w:rPr>
          <w:rFonts w:cs="Times New Roman" w:ascii="Times New Roman" w:hAnsi="Times New Roman"/>
          <w:sz w:val="28"/>
          <w:szCs w:val="28"/>
        </w:rPr>
        <w:t>«О введении земельного налога на территории Дудовского сельсовета Казачинского района Красноярского края»</w:t>
      </w:r>
    </w:p>
    <w:p>
      <w:pPr>
        <w:pStyle w:val="Normal"/>
        <w:bidi w:val="0"/>
        <w:spacing w:lineRule="exact"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exact" w:line="240" w:before="0" w:after="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В соответствии с Федеральным законом от 12.07.2024 № 176-ФЗ «О внесении изменений в части первую и вторую Налогового кодекса Российской Федерации, отдельные законодательные акты Российской Федерации и о признании утратившими силу отдельных положений законодательных актов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Дудовского сельсовета Казачинского района Красноярского края, Дудовский сельский Совет депутатов</w:t>
      </w:r>
    </w:p>
    <w:p>
      <w:pPr>
        <w:pStyle w:val="Normal"/>
        <w:bidi w:val="0"/>
        <w:spacing w:lineRule="auto" w:line="240" w:before="0" w:after="0"/>
        <w:ind w:firstLine="709" w:end="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 </w:t>
      </w:r>
    </w:p>
    <w:p>
      <w:pPr>
        <w:pStyle w:val="Normal"/>
        <w:bidi w:val="0"/>
        <w:spacing w:lineRule="auto" w:line="240" w:before="0" w:after="0"/>
        <w:ind w:firstLine="709" w:end="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РЕШИЛ:</w:t>
      </w:r>
    </w:p>
    <w:p>
      <w:pPr>
        <w:pStyle w:val="Normal"/>
        <w:bidi w:val="0"/>
        <w:spacing w:lineRule="auto" w:line="240" w:before="0" w:after="0"/>
        <w:ind w:firstLine="709" w:end="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BodyTextIndent"/>
        <w:bidi w:val="0"/>
        <w:spacing w:before="0" w:after="0"/>
        <w:ind w:firstLine="709" w:start="0" w:end="0"/>
        <w:jc w:val="both"/>
        <w:rPr/>
      </w:pPr>
      <w:r>
        <w:rPr>
          <w:sz w:val="28"/>
          <w:szCs w:val="28"/>
          <w:lang w:eastAsia="ru-RU"/>
        </w:rPr>
        <w:t xml:space="preserve">1. Внести в Решение Дудовского сельского Совета депутатов </w:t>
      </w:r>
      <w:r>
        <w:rPr>
          <w:sz w:val="28"/>
          <w:szCs w:val="28"/>
        </w:rPr>
        <w:t xml:space="preserve">от 27.11.2020 № 15-22 «О введении земельного налога на территории Дудовского сельсовета Казачинского района Красноярского края» (далее - Решение) </w:t>
      </w:r>
      <w:r>
        <w:rPr>
          <w:sz w:val="28"/>
          <w:szCs w:val="28"/>
          <w:lang w:eastAsia="ru-RU"/>
        </w:rPr>
        <w:t>следующие изменения:</w:t>
      </w:r>
    </w:p>
    <w:p>
      <w:pPr>
        <w:pStyle w:val="Normal"/>
        <w:bidi w:val="0"/>
        <w:spacing w:lineRule="auto" w:line="240" w:before="0" w:after="0"/>
        <w:ind w:firstLine="709" w:end="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1.1. Абзац 2 пункта 2.1 Решения изложить в следующей редакции:</w:t>
      </w:r>
    </w:p>
    <w:p>
      <w:pPr>
        <w:pStyle w:val="Normal"/>
        <w:bidi w:val="0"/>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«-занятых жилищным фондом и (или) объектами инженерной инфраструктуры жилищно-коммунального комплекса (за исключением части земельного участка, приходящейся на объект недвижимого имущества, не относящийся к жилищному фонду и (или) к объектам инженерной инфраструктуры жилищно-коммунального комплекса) или приобретенных (предоставленных) для жилищного строительства, за исключением указанных в настоящем абзаце земельных участков, приобретенных (предоставленных) для индивидуального жилищного строительства, используемых в предпринимательской деятельности, и земельных участков, кадастровая стоимость каждого из которых превышает 300 миллионов рублей;».</w:t>
      </w:r>
    </w:p>
    <w:p>
      <w:pPr>
        <w:pStyle w:val="Normal"/>
        <w:bidi w:val="0"/>
        <w:spacing w:lineRule="auto" w:line="240" w:before="0" w:after="0"/>
        <w:ind w:firstLine="709" w:end="0"/>
        <w:jc w:val="both"/>
        <w:rPr/>
      </w:pPr>
      <w:r>
        <w:rPr/>
      </w:r>
    </w:p>
    <w:p>
      <w:pPr>
        <w:pStyle w:val="Normal"/>
        <w:bidi w:val="0"/>
        <w:spacing w:lineRule="auto" w:line="240" w:before="0" w:after="0"/>
        <w:ind w:firstLine="709" w:end="0"/>
        <w:jc w:val="both"/>
        <w:rPr/>
      </w:pPr>
      <w:r>
        <w:rPr/>
      </w:r>
    </w:p>
    <w:p>
      <w:pPr>
        <w:pStyle w:val="Normal"/>
        <w:bidi w:val="0"/>
        <w:spacing w:lineRule="auto" w:line="240" w:before="0" w:after="0"/>
        <w:ind w:firstLine="709" w:end="0"/>
        <w:jc w:val="both"/>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1.2. Абзац 3 пункта 2.1 Решения изложить в следующей редакции:</w:t>
      </w:r>
    </w:p>
    <w:p>
      <w:pPr>
        <w:pStyle w:val="Normal"/>
        <w:bidi w:val="0"/>
        <w:spacing w:lineRule="auto" w:line="240" w:before="0" w:after="0"/>
        <w:ind w:firstLine="709" w:end="0"/>
        <w:jc w:val="both"/>
        <w:rPr>
          <w:rFonts w:ascii="Times New Roman" w:hAnsi="Times New Roman" w:cs="Times New Roman"/>
          <w:sz w:val="28"/>
          <w:szCs w:val="28"/>
        </w:rPr>
      </w:pPr>
      <w:r>
        <w:rPr>
          <w:rFonts w:cs="Times New Roman" w:ascii="Times New Roman" w:hAnsi="Times New Roman"/>
          <w:sz w:val="28"/>
          <w:szCs w:val="28"/>
        </w:rPr>
        <w:t>«-не используемых в предпринимательской деятельности, приобретенных (предоставленных) для ведения личного подсобного хозяйства, садоводства или огородничества, а также земельных участков общего назначения, предусмотренных Федеральным законом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за исключением указанных в настоящем абзаце земельных участков, кадастровая стоимость каждого из которых превышает 300 миллионов рублей;».</w:t>
      </w:r>
    </w:p>
    <w:p>
      <w:pPr>
        <w:pStyle w:val="Normal"/>
        <w:tabs>
          <w:tab w:val="clear" w:pos="709"/>
          <w:tab w:val="left" w:pos="1276" w:leader="none"/>
        </w:tabs>
        <w:bidi w:val="0"/>
        <w:spacing w:lineRule="auto" w:line="240" w:before="0" w:after="0"/>
        <w:ind w:firstLine="709" w:end="0"/>
        <w:jc w:val="both"/>
        <w:rPr/>
      </w:pPr>
      <w:r>
        <w:rPr>
          <w:rFonts w:eastAsia="Times New Roman" w:cs="Times New Roman" w:ascii="Times New Roman" w:hAnsi="Times New Roman"/>
          <w:sz w:val="28"/>
          <w:szCs w:val="28"/>
          <w:lang w:eastAsia="ru-RU"/>
        </w:rPr>
        <w:t>2. Контроль за исполнением настоящего Решения возложить на главу.</w:t>
      </w:r>
    </w:p>
    <w:p>
      <w:pPr>
        <w:pStyle w:val="Normal"/>
        <w:widowControl w:val="false"/>
        <w:tabs>
          <w:tab w:val="clear" w:pos="709"/>
          <w:tab w:val="left" w:pos="1134" w:leader="none"/>
          <w:tab w:val="left" w:pos="1276" w:leader="none"/>
        </w:tabs>
        <w:bidi w:val="0"/>
        <w:spacing w:lineRule="auto" w:line="240" w:before="0" w:after="0"/>
        <w:ind w:firstLine="709" w:end="0"/>
        <w:jc w:val="both"/>
        <w:rPr/>
      </w:pPr>
      <w:r>
        <w:rPr>
          <w:rFonts w:eastAsia="Times New Roman" w:cs="Times New Roman" w:ascii="Times New Roman" w:hAnsi="Times New Roman"/>
          <w:sz w:val="28"/>
          <w:szCs w:val="28"/>
          <w:lang w:eastAsia="ru-RU"/>
        </w:rPr>
        <w:t>3. Настоящее Решение вступает в силу с 1 января 2025 года, но не ранее чем по истечении одного месяца со дня официального опубликования в газете «Дудовский вестник» и размещения на официальном сайте  </w:t>
      </w:r>
      <w:hyperlink r:id="rId2">
        <w:r>
          <w:rPr>
            <w:rStyle w:val="Hyperlink"/>
            <w:rFonts w:eastAsia="Times New Roman" w:cs="Times New Roman" w:ascii="Times New Roman" w:hAnsi="Times New Roman"/>
            <w:sz w:val="28"/>
            <w:szCs w:val="28"/>
            <w:lang w:eastAsia="ru-RU"/>
          </w:rPr>
          <w:t>https://dudovskij-r04.gosweb.gosuslugi.ru/</w:t>
        </w:r>
      </w:hyperlink>
      <w:r>
        <w:rPr>
          <w:rFonts w:eastAsia="Times New Roman" w:cs="Times New Roman" w:ascii="Times New Roman" w:hAnsi="Times New Roman"/>
          <w:color w:val="000000"/>
          <w:sz w:val="28"/>
          <w:szCs w:val="28"/>
          <w:lang w:eastAsia="ru-RU"/>
        </w:rPr>
        <w:t>.</w:t>
      </w:r>
    </w:p>
    <w:p>
      <w:pPr>
        <w:pStyle w:val="Normal"/>
        <w:tabs>
          <w:tab w:val="clear" w:pos="709"/>
          <w:tab w:val="left" w:pos="1134" w:leader="none"/>
          <w:tab w:val="left" w:pos="1276" w:leader="none"/>
        </w:tabs>
        <w:bidi w:val="0"/>
        <w:spacing w:lineRule="auto" w:line="240" w:before="0" w:after="160"/>
        <w:ind w:firstLine="709" w:end="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9"/>
          <w:tab w:val="left" w:pos="1134" w:leader="none"/>
          <w:tab w:val="left" w:pos="1276" w:leader="none"/>
        </w:tabs>
        <w:bidi w:val="0"/>
        <w:spacing w:lineRule="auto" w:line="240" w:before="0" w:after="160"/>
        <w:ind w:firstLine="709" w:end="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9"/>
          <w:tab w:val="left" w:pos="1134" w:leader="none"/>
          <w:tab w:val="left" w:pos="1276" w:leader="none"/>
        </w:tabs>
        <w:bidi w:val="0"/>
        <w:spacing w:lineRule="auto" w:line="240" w:before="0" w:after="160"/>
        <w:ind w:firstLine="709" w:end="0"/>
        <w:contextualSpacing/>
        <w:jc w:val="both"/>
        <w:rPr>
          <w:rFonts w:ascii="Times New Roman" w:hAnsi="Times New Roman" w:eastAsia="Times New Roman" w:cs="Times New Roman"/>
          <w:color w:val="000000"/>
          <w:sz w:val="28"/>
          <w:szCs w:val="28"/>
          <w:lang w:eastAsia="ru-RU"/>
        </w:rPr>
      </w:pPr>
      <w:r>
        <w:rPr>
          <w:rFonts w:eastAsia="Times New Roman" w:cs="Times New Roman" w:ascii="Times New Roman" w:hAnsi="Times New Roman"/>
          <w:color w:val="000000"/>
          <w:sz w:val="28"/>
          <w:szCs w:val="28"/>
          <w:lang w:eastAsia="ru-RU"/>
        </w:rPr>
      </w:r>
    </w:p>
    <w:p>
      <w:pPr>
        <w:pStyle w:val="Normal"/>
        <w:tabs>
          <w:tab w:val="clear" w:pos="709"/>
          <w:tab w:val="left" w:pos="780" w:leader="none"/>
        </w:tabs>
        <w:bidi w:val="0"/>
        <w:spacing w:lineRule="auto" w:line="240" w:before="0" w:after="0"/>
        <w:jc w:val="both"/>
        <w:rPr/>
      </w:pPr>
      <w:r>
        <w:rPr>
          <w:rFonts w:eastAsia="Times New Roman" w:cs="Times New Roman" w:ascii="Times New Roman" w:hAnsi="Times New Roman"/>
          <w:sz w:val="28"/>
          <w:szCs w:val="28"/>
          <w:lang w:eastAsia="ru-RU"/>
        </w:rPr>
        <w:t>Председатель Дудовского</w:t>
      </w:r>
    </w:p>
    <w:p>
      <w:pPr>
        <w:pStyle w:val="Normal"/>
        <w:tabs>
          <w:tab w:val="clear" w:pos="709"/>
          <w:tab w:val="left" w:pos="780" w:leader="none"/>
        </w:tabs>
        <w:bidi w:val="0"/>
        <w:spacing w:lineRule="auto" w:line="240" w:before="0" w:after="0"/>
        <w:jc w:val="both"/>
        <w:rPr/>
      </w:pPr>
      <w:r>
        <w:rPr>
          <w:rFonts w:eastAsia="Times New Roman" w:cs="Times New Roman" w:ascii="Times New Roman" w:hAnsi="Times New Roman"/>
          <w:sz w:val="28"/>
          <w:szCs w:val="28"/>
          <w:lang w:eastAsia="ru-RU"/>
        </w:rPr>
        <w:t>сельского Совета депутатов</w:t>
      </w:r>
      <w:r>
        <w:rPr>
          <w:rFonts w:eastAsia="Times New Roman" w:cs="Times New Roman" w:ascii="Times New Roman" w:hAnsi="Times New Roman"/>
          <w:iCs/>
          <w:sz w:val="28"/>
          <w:szCs w:val="28"/>
          <w:lang w:eastAsia="ru-RU"/>
        </w:rPr>
        <w:t xml:space="preserve">                                                           Ф.А. Вундер                                                           </w:t>
      </w:r>
    </w:p>
    <w:p>
      <w:pPr>
        <w:pStyle w:val="Normal"/>
        <w:tabs>
          <w:tab w:val="clear" w:pos="709"/>
          <w:tab w:val="left" w:pos="780" w:leader="none"/>
        </w:tabs>
        <w:bidi w:val="0"/>
        <w:spacing w:lineRule="auto" w:line="240" w:before="0" w:after="0"/>
        <w:jc w:val="both"/>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r>
    </w:p>
    <w:p>
      <w:pPr>
        <w:pStyle w:val="Normal"/>
        <w:tabs>
          <w:tab w:val="clear" w:pos="709"/>
          <w:tab w:val="left" w:pos="780" w:leader="none"/>
        </w:tabs>
        <w:bidi w:val="0"/>
        <w:spacing w:lineRule="auto" w:line="240" w:before="0" w:after="0"/>
        <w:jc w:val="both"/>
        <w:rPr>
          <w:rFonts w:ascii="Times New Roman" w:hAnsi="Times New Roman" w:eastAsia="Times New Roman" w:cs="Times New Roman"/>
          <w:iCs/>
          <w:sz w:val="28"/>
          <w:szCs w:val="28"/>
          <w:lang w:eastAsia="ru-RU"/>
        </w:rPr>
      </w:pPr>
      <w:r>
        <w:rPr>
          <w:rFonts w:eastAsia="Times New Roman" w:cs="Times New Roman" w:ascii="Times New Roman" w:hAnsi="Times New Roman"/>
          <w:iCs/>
          <w:sz w:val="28"/>
          <w:szCs w:val="28"/>
          <w:lang w:eastAsia="ru-RU"/>
        </w:rPr>
      </w:r>
    </w:p>
    <w:p>
      <w:pPr>
        <w:pStyle w:val="Normal"/>
        <w:tabs>
          <w:tab w:val="clear" w:pos="709"/>
          <w:tab w:val="left" w:pos="780" w:leader="none"/>
        </w:tabs>
        <w:bidi w:val="0"/>
        <w:spacing w:lineRule="auto" w:line="240" w:before="0" w:after="0"/>
        <w:jc w:val="both"/>
        <w:rPr/>
      </w:pPr>
      <w:r>
        <w:rPr>
          <w:rFonts w:eastAsia="Times New Roman" w:cs="Times New Roman" w:ascii="Times New Roman" w:hAnsi="Times New Roman"/>
          <w:sz w:val="28"/>
          <w:szCs w:val="28"/>
          <w:lang w:eastAsia="ru-RU"/>
        </w:rPr>
        <w:t xml:space="preserve">Глава Дудовского сельсовета                                                         Е.Э. Шульц                          </w:t>
      </w:r>
    </w:p>
    <w:p>
      <w:pPr>
        <w:pStyle w:val="Normal"/>
        <w:tabs>
          <w:tab w:val="clear" w:pos="709"/>
          <w:tab w:val="left" w:pos="780" w:leader="none"/>
        </w:tabs>
        <w:bidi w:val="0"/>
        <w:spacing w:lineRule="auto" w:line="240" w:before="0" w:after="0"/>
        <w:jc w:val="both"/>
        <w:rPr>
          <w:rFonts w:ascii="Times New Roman" w:hAnsi="Times New Roman" w:eastAsia="Times New Roman" w:cs="Times New Roman"/>
          <w:bCs/>
          <w:i/>
          <w:i/>
          <w:sz w:val="28"/>
          <w:szCs w:val="28"/>
          <w:lang w:eastAsia="ru-RU"/>
        </w:rPr>
      </w:pPr>
      <w:r>
        <w:rPr>
          <w:rFonts w:eastAsia="Times New Roman" w:cs="Times New Roman" w:ascii="Times New Roman" w:hAnsi="Times New Roman"/>
          <w:bCs/>
          <w:i/>
          <w:sz w:val="28"/>
          <w:szCs w:val="28"/>
          <w:lang w:eastAsia="ru-RU"/>
        </w:rPr>
      </w:r>
    </w:p>
    <w:sectPr>
      <w:headerReference w:type="default" r:id="rId3"/>
      <w:headerReference w:type="first" r:id="rId4"/>
      <w:footnotePr>
        <w:numFmt w:val="decimal"/>
      </w:footnotePr>
      <w:type w:val="nextPage"/>
      <w:pgSz w:w="11906" w:h="16838"/>
      <w:pgMar w:left="1701" w:right="850" w:gutter="0" w:header="708" w:top="1134" w:footer="0" w:bottom="1134"/>
      <w:pgNumType w:start="1" w:fmt="decimal"/>
      <w:formProt w:val="false"/>
      <w:titlePg/>
      <w:textDirection w:val="lrTb"/>
      <w:docGrid w:type="default" w:linePitch="360" w:charSpace="4294963199"/>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roman"/>
    <w:pitch w:val="variable"/>
  </w:font>
  <w:font w:name="Courier New">
    <w:charset w:val="cc" w:characterSet="windows-1251"/>
    <w:family w:val="roman"/>
    <w:pitch w:val="variable"/>
  </w:font>
  <w:font w:name="Times New Roman">
    <w:charset w:val="cc" w:characterSet="windows-1251"/>
    <w:family w:val="roman"/>
    <w:pitch w:val="variable"/>
  </w:font>
  <w:font w:name="Times New Roman">
    <w:charset w:val="01"/>
    <w:family w:val="roman"/>
    <w:pitch w:val="variable"/>
  </w:font>
  <w:font w:name="Calibri">
    <w:charset w:val="cc" w:characterSet="windows-125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bidi w:val="0"/>
        <w:spacing w:lineRule="auto" w:line="228"/>
        <w:ind w:hanging="0"/>
        <w:jc w:val="start"/>
        <w:rPr>
          <w:rFonts w:ascii="Calibri" w:hAnsi="Calibri"/>
          <w:lang w:val="ru-RU"/>
        </w:rPr>
      </w:pPr>
      <w:r>
        <w:rPr>
          <w:rStyle w:val="Style14"/>
        </w:rPr>
        <w:footnoteRef/>
      </w:r>
      <w:r>
        <w:rPr/>
      </w:r>
    </w:p>
  </w:footnote>
  <w:footnote w:id="3">
    <w:p>
      <w:pPr>
        <w:pStyle w:val="FootnoteText"/>
        <w:bidi w:val="0"/>
        <w:spacing w:lineRule="auto" w:line="228"/>
        <w:jc w:val="start"/>
        <w:rPr/>
      </w:pPr>
      <w:r>
        <w:rPr>
          <w:rStyle w:val="Style14"/>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rFonts w:ascii="Times New Roman" w:hAnsi="Times New Roman" w:cs="Times New Roman"/>
        <w:sz w:val="24"/>
        <w:szCs w:val="24"/>
      </w:rPr>
    </w:pPr>
    <w:r>
      <w:rPr>
        <w:rFonts w:cs="Times New Roman" w:ascii="Times New Roman" w:hAnsi="Times New Roman"/>
        <w:sz w:val="24"/>
        <w:szCs w:val="24"/>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bidi w:val="0"/>
      <w:jc w:val="center"/>
      <w:rPr/>
    </w:pPr>
    <w:r>
      <w:rPr/>
    </w:r>
  </w:p>
  <w:p>
    <w:pPr>
      <w:pStyle w:val="Header"/>
      <w:bidi w:val="0"/>
      <w:spacing w:lineRule="auto" w:line="240" w:before="0" w:after="0"/>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suff w:val="space"/>
      <w:lvlText w:val="%1."/>
      <w:lvlJc w:val="start"/>
      <w:pPr>
        <w:tabs>
          <w:tab w:val="num" w:pos="0"/>
        </w:tabs>
        <w:ind w:start="0" w:hanging="0"/>
      </w:pPr>
      <w:rPr/>
    </w:lvl>
    <w:lvl w:ilvl="1">
      <w:start w:val="1"/>
      <w:numFmt w:val="decimal"/>
      <w:lvlText w:val="%2."/>
      <w:lvlJc w:val="start"/>
      <w:pPr>
        <w:tabs>
          <w:tab w:val="num" w:pos="1080"/>
        </w:tabs>
        <w:ind w:start="1080" w:hanging="360"/>
      </w:pPr>
      <w:rPr/>
    </w:lvl>
    <w:lvl w:ilvl="2">
      <w:start w:val="1"/>
      <w:numFmt w:val="decimal"/>
      <w:lvlText w:val="%3."/>
      <w:lvlJc w:val="start"/>
      <w:pPr>
        <w:tabs>
          <w:tab w:val="num" w:pos="1440"/>
        </w:tabs>
        <w:ind w:start="1440" w:hanging="360"/>
      </w:pPr>
      <w:rPr/>
    </w:lvl>
    <w:lvl w:ilvl="3">
      <w:start w:val="1"/>
      <w:numFmt w:val="decimal"/>
      <w:lvlText w:val="%4."/>
      <w:lvlJc w:val="start"/>
      <w:pPr>
        <w:tabs>
          <w:tab w:val="num" w:pos="1800"/>
        </w:tabs>
        <w:ind w:start="1800" w:hanging="360"/>
      </w:pPr>
      <w:rPr/>
    </w:lvl>
    <w:lvl w:ilvl="4">
      <w:start w:val="1"/>
      <w:numFmt w:val="decimal"/>
      <w:lvlText w:val="%5."/>
      <w:lvlJc w:val="start"/>
      <w:pPr>
        <w:tabs>
          <w:tab w:val="num" w:pos="2160"/>
        </w:tabs>
        <w:ind w:start="2160" w:hanging="360"/>
      </w:pPr>
      <w:rPr/>
    </w:lvl>
    <w:lvl w:ilvl="5">
      <w:start w:val="1"/>
      <w:numFmt w:val="decimal"/>
      <w:lvlText w:val="%6."/>
      <w:lvlJc w:val="start"/>
      <w:pPr>
        <w:tabs>
          <w:tab w:val="num" w:pos="2520"/>
        </w:tabs>
        <w:ind w:start="2520" w:hanging="360"/>
      </w:pPr>
      <w:rPr/>
    </w:lvl>
    <w:lvl w:ilvl="6">
      <w:start w:val="1"/>
      <w:numFmt w:val="decimal"/>
      <w:lvlText w:val="%7."/>
      <w:lvlJc w:val="start"/>
      <w:pPr>
        <w:tabs>
          <w:tab w:val="num" w:pos="2880"/>
        </w:tabs>
        <w:ind w:start="2880" w:hanging="360"/>
      </w:pPr>
      <w:rPr/>
    </w:lvl>
    <w:lvl w:ilvl="7">
      <w:start w:val="1"/>
      <w:numFmt w:val="decimal"/>
      <w:lvlText w:val="%8."/>
      <w:lvlJc w:val="start"/>
      <w:pPr>
        <w:tabs>
          <w:tab w:val="num" w:pos="3240"/>
        </w:tabs>
        <w:ind w:start="3240" w:hanging="360"/>
      </w:pPr>
      <w:rPr/>
    </w:lvl>
    <w:lvl w:ilvl="8">
      <w:start w:val="1"/>
      <w:numFmt w:val="decimal"/>
      <w:lvlText w:val="%9."/>
      <w:lvlJc w:val="start"/>
      <w:pPr>
        <w:tabs>
          <w:tab w:val="num" w:pos="3600"/>
        </w:tabs>
        <w:ind w:start="3600" w:hanging="360"/>
      </w:pPr>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9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Style14">
    <w:name w:val="Символ сноски"/>
    <w:qFormat/>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Style15">
    <w:name w:val="Символ концевой сноски"/>
    <w:qFormat/>
    <w:rPr/>
  </w:style>
  <w:style w:type="character" w:styleId="Hyperlink">
    <w:name w:val="Hyperlink"/>
    <w:rPr>
      <w:color w:val="0563C1"/>
      <w:u w:val="single"/>
    </w:rPr>
  </w:style>
  <w:style w:type="character" w:styleId="FollowedHyperlink">
    <w:name w:val="FollowedHyperlink"/>
    <w:rPr>
      <w:color w:val="800080"/>
      <w:u w:val="single"/>
    </w:rPr>
  </w:style>
  <w:style w:type="paragraph" w:styleId="Style16">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7">
    <w:name w:val="Указатель"/>
    <w:basedOn w:val="Normal"/>
    <w:qFormat/>
    <w:pPr>
      <w:suppressLineNumbers/>
    </w:pPr>
    <w:rPr>
      <w:rFonts w:cs="Arial"/>
    </w:rPr>
  </w:style>
  <w:style w:type="paragraph" w:styleId="ConsPlusNormal">
    <w:name w:val="ConsPlusNormal"/>
    <w:qFormat/>
    <w:pPr>
      <w:widowControl w:val="false"/>
      <w:suppressAutoHyphens w:val="true"/>
      <w:bidi w:val="0"/>
      <w:spacing w:before="0" w:after="0"/>
      <w:jc w:val="start"/>
    </w:pPr>
    <w:rPr>
      <w:rFonts w:ascii="Arial" w:hAnsi="Arial" w:eastAsia="Times New Roman" w:cs="Arial"/>
      <w:color w:val="auto"/>
      <w:kern w:val="0"/>
      <w:sz w:val="20"/>
      <w:szCs w:val="20"/>
      <w:lang w:val="ru-RU" w:eastAsia="ru-RU" w:bidi="ar-SA"/>
    </w:rPr>
  </w:style>
  <w:style w:type="paragraph" w:styleId="FootnoteText">
    <w:name w:val="Footnote Text"/>
    <w:basedOn w:val="Normal"/>
    <w:pPr>
      <w:suppressLineNumbers/>
      <w:ind w:hanging="340" w:start="340"/>
    </w:pPr>
    <w:rPr>
      <w:sz w:val="20"/>
      <w:szCs w:val="20"/>
    </w:rPr>
  </w:style>
  <w:style w:type="paragraph" w:styleId="Header">
    <w:name w:val="Header"/>
    <w:basedOn w:val="Normal"/>
    <w:pPr>
      <w:tabs>
        <w:tab w:val="clear" w:pos="709"/>
        <w:tab w:val="center" w:pos="4677" w:leader="none"/>
        <w:tab w:val="right" w:pos="9355" w:leader="none"/>
      </w:tabs>
      <w:spacing w:lineRule="auto" w:line="240" w:before="0" w:after="0"/>
    </w:pPr>
    <w:rPr/>
  </w:style>
  <w:style w:type="paragraph" w:styleId="ConsPlusNonformat">
    <w:name w:val="ConsPlusNonformat"/>
    <w:qFormat/>
    <w:pPr>
      <w:widowControl w:val="false"/>
      <w:suppressAutoHyphens w:val="true"/>
      <w:bidi w:val="0"/>
      <w:spacing w:before="0" w:after="0"/>
      <w:jc w:val="start"/>
    </w:pPr>
    <w:rPr>
      <w:rFonts w:ascii="Courier New" w:hAnsi="Courier New" w:eastAsia="Times New Roman" w:cs="Courier New"/>
      <w:color w:val="auto"/>
      <w:kern w:val="0"/>
      <w:sz w:val="20"/>
      <w:szCs w:val="20"/>
      <w:lang w:val="ru-RU" w:eastAsia="ru-RU" w:bidi="ar-SA"/>
    </w:rPr>
  </w:style>
  <w:style w:type="paragraph" w:styleId="BodyTextIndent">
    <w:name w:val="Body Text Indent"/>
    <w:basedOn w:val="Normal"/>
    <w:pPr>
      <w:spacing w:lineRule="auto" w:line="240" w:before="0" w:after="120"/>
      <w:ind w:hanging="0" w:start="283" w:end="0"/>
    </w:pPr>
    <w:rPr>
      <w:rFonts w:ascii="Times New Roman" w:hAnsi="Times New Roman" w:eastAsia="Times New Roman" w:cs="Times New Roman"/>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udovskij-r04.gosweb.gosuslugi.ru/"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TotalTime>
  <Application>LibreOffice/7.6.4.1$Windows_X86_64 LibreOffice_project/e19e193f88cd6c0525a17fb7a176ed8e6a3e2aa1</Application>
  <AppVersion>15.0000</AppVersion>
  <Pages>37</Pages>
  <Words>9664</Words>
  <Characters>72402</Characters>
  <CharactersWithSpaces>82281</CharactersWithSpaces>
  <Paragraphs>445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2024-11-04T12:02:57Z</dcterms:created>
  <dc:creator/>
  <dc:description/>
  <dc:language>ru-RU</dc:language>
  <cp:lastModifiedBy/>
  <dcterms:modified xsi:type="dcterms:W3CDTF">2024-11-04T12:07:28Z</dcterms:modified>
  <cp:revision>2</cp:revision>
  <dc:subject/>
  <dc:title/>
</cp:coreProperties>
</file>