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sz w:val="28"/>
          <w:szCs w:val="28"/>
        </w:rPr>
      </w:pPr>
      <w:r>
        <w:rPr>
          <w:rFonts w:ascii="Arial" w:hAnsi="Arial"/>
          <w:sz w:val="28"/>
          <w:szCs w:val="28"/>
        </w:rPr>
        <w:t>Дудовский вестник</w:t>
      </w:r>
    </w:p>
    <w:p>
      <w:pPr>
        <w:pStyle w:val="Normal"/>
        <w:bidi w:val="0"/>
        <w:jc w:val="center"/>
        <w:rPr>
          <w:rFonts w:ascii="Arial" w:hAnsi="Arial"/>
          <w:sz w:val="28"/>
          <w:szCs w:val="28"/>
        </w:rPr>
      </w:pPr>
      <w:r>
        <w:rPr>
          <w:rFonts w:ascii="Arial" w:hAnsi="Arial"/>
          <w:sz w:val="28"/>
          <w:szCs w:val="28"/>
        </w:rPr>
        <w:t>Печатный орган Дудовского сельсовета</w:t>
      </w:r>
    </w:p>
    <w:p>
      <w:pPr>
        <w:pStyle w:val="Normal"/>
        <w:bidi w:val="0"/>
        <w:jc w:val="center"/>
        <w:rPr>
          <w:rFonts w:ascii="Arial" w:hAnsi="Arial"/>
          <w:sz w:val="28"/>
          <w:szCs w:val="28"/>
        </w:rPr>
      </w:pPr>
      <w:r>
        <w:rPr>
          <w:rFonts w:ascii="Arial" w:hAnsi="Arial"/>
          <w:sz w:val="28"/>
          <w:szCs w:val="28"/>
        </w:rPr>
        <w:t xml:space="preserve">№ </w:t>
      </w:r>
      <w:r>
        <w:rPr>
          <w:rFonts w:ascii="Arial" w:hAnsi="Arial"/>
          <w:sz w:val="28"/>
          <w:szCs w:val="28"/>
        </w:rPr>
        <w:t>4 от 19.02.2024 г.</w:t>
      </w:r>
    </w:p>
    <w:p>
      <w:pPr>
        <w:pStyle w:val="Normal"/>
        <w:bidi w:val="0"/>
        <w:jc w:val="center"/>
        <w:rPr>
          <w:rFonts w:ascii="Arial" w:hAnsi="Arial"/>
          <w:sz w:val="28"/>
          <w:szCs w:val="28"/>
        </w:rPr>
      </w:pPr>
      <w:r>
        <w:rPr>
          <w:rFonts w:ascii="Arial" w:hAnsi="Arial"/>
          <w:sz w:val="28"/>
          <w:szCs w:val="28"/>
        </w:rPr>
      </w:r>
    </w:p>
    <w:p>
      <w:pPr>
        <w:pStyle w:val="Style17"/>
        <w:widowControl/>
        <w:bidi w:val="0"/>
        <w:spacing w:lineRule="auto" w:line="240"/>
        <w:jc w:val="center"/>
        <w:rPr/>
      </w:pPr>
      <w:r>
        <w:rPr>
          <w:rStyle w:val="FontStyle11"/>
          <w:rFonts w:ascii="Arial" w:hAnsi="Arial"/>
          <w:sz w:val="28"/>
          <w:szCs w:val="28"/>
        </w:rPr>
        <w:t>РОССИЙСКАЯ ФЕДЕРАЦИЯ</w:t>
      </w:r>
    </w:p>
    <w:p>
      <w:pPr>
        <w:pStyle w:val="Style17"/>
        <w:widowControl/>
        <w:bidi w:val="0"/>
        <w:spacing w:lineRule="auto" w:line="240"/>
        <w:jc w:val="center"/>
        <w:rPr/>
      </w:pPr>
      <w:r>
        <w:rPr>
          <w:rStyle w:val="FontStyle11"/>
          <w:rFonts w:ascii="Arial" w:hAnsi="Arial"/>
          <w:sz w:val="28"/>
          <w:szCs w:val="28"/>
        </w:rPr>
        <w:t>КРАСНОЯРСКИЙ КРАЙ</w:t>
      </w:r>
    </w:p>
    <w:p>
      <w:pPr>
        <w:pStyle w:val="Style17"/>
        <w:widowControl/>
        <w:bidi w:val="0"/>
        <w:spacing w:lineRule="auto" w:line="240"/>
        <w:jc w:val="center"/>
        <w:rPr/>
      </w:pPr>
      <w:r>
        <w:rPr>
          <w:rStyle w:val="FontStyle11"/>
          <w:rFonts w:ascii="Arial" w:hAnsi="Arial"/>
          <w:sz w:val="28"/>
          <w:szCs w:val="28"/>
        </w:rPr>
        <w:t>КАЗАЧИНСКИЙ РАЙОН</w:t>
      </w:r>
    </w:p>
    <w:p>
      <w:pPr>
        <w:pStyle w:val="Style17"/>
        <w:widowControl/>
        <w:bidi w:val="0"/>
        <w:spacing w:lineRule="auto" w:line="240"/>
        <w:jc w:val="center"/>
        <w:rPr/>
      </w:pPr>
      <w:r>
        <w:rPr>
          <w:rStyle w:val="FontStyle11"/>
          <w:rFonts w:ascii="Arial" w:hAnsi="Arial"/>
          <w:sz w:val="28"/>
          <w:szCs w:val="28"/>
        </w:rPr>
        <w:t>АДМИНИСТРАЦИЯ ДУДОВСКОГО СЕЛЬСОВЕТА</w:t>
      </w:r>
    </w:p>
    <w:p>
      <w:pPr>
        <w:pStyle w:val="Style21"/>
        <w:widowControl/>
        <w:bidi w:val="0"/>
        <w:spacing w:lineRule="auto" w:line="240"/>
        <w:jc w:val="center"/>
        <w:rPr>
          <w:rFonts w:ascii="Arial" w:hAnsi="Arial"/>
          <w:sz w:val="28"/>
          <w:szCs w:val="28"/>
        </w:rPr>
      </w:pPr>
      <w:r>
        <w:rPr>
          <w:rFonts w:ascii="Arial" w:hAnsi="Arial"/>
          <w:sz w:val="28"/>
          <w:szCs w:val="28"/>
        </w:rPr>
      </w:r>
    </w:p>
    <w:p>
      <w:pPr>
        <w:pStyle w:val="Style21"/>
        <w:widowControl/>
        <w:bidi w:val="0"/>
        <w:spacing w:lineRule="auto" w:line="240"/>
        <w:jc w:val="center"/>
        <w:rPr/>
      </w:pPr>
      <w:r>
        <w:rPr>
          <w:rStyle w:val="FontStyle12"/>
          <w:rFonts w:ascii="Arial" w:hAnsi="Arial"/>
          <w:sz w:val="28"/>
          <w:szCs w:val="28"/>
        </w:rPr>
        <w:t xml:space="preserve">ПОСТАНОВЛЕНИЕ </w:t>
      </w:r>
    </w:p>
    <w:p>
      <w:pPr>
        <w:pStyle w:val="Style21"/>
        <w:widowControl/>
        <w:bidi w:val="0"/>
        <w:spacing w:lineRule="auto" w:line="240"/>
        <w:rPr>
          <w:rFonts w:ascii="Arial" w:hAnsi="Arial"/>
          <w:sz w:val="28"/>
          <w:szCs w:val="28"/>
        </w:rPr>
      </w:pPr>
      <w:r>
        <w:rPr>
          <w:rFonts w:ascii="Arial" w:hAnsi="Arial"/>
          <w:sz w:val="28"/>
          <w:szCs w:val="28"/>
        </w:rPr>
      </w:r>
    </w:p>
    <w:p>
      <w:pPr>
        <w:pStyle w:val="Style21"/>
        <w:widowControl/>
        <w:tabs>
          <w:tab w:val="clear" w:pos="709"/>
          <w:tab w:val="left" w:pos="3859" w:leader="none"/>
          <w:tab w:val="left" w:pos="8208" w:leader="none"/>
        </w:tabs>
        <w:bidi w:val="0"/>
        <w:spacing w:lineRule="auto" w:line="240"/>
        <w:rPr/>
      </w:pPr>
      <w:r>
        <w:rPr>
          <w:rStyle w:val="FontStyle12"/>
          <w:rFonts w:ascii="Arial" w:hAnsi="Arial"/>
          <w:sz w:val="28"/>
          <w:szCs w:val="28"/>
        </w:rPr>
        <w:t xml:space="preserve">16.02.2024г.                                 с. Дудовка                                     № </w:t>
      </w:r>
      <w:r>
        <w:rPr>
          <w:rFonts w:ascii="Arial" w:hAnsi="Arial"/>
          <w:i/>
          <w:sz w:val="28"/>
          <w:szCs w:val="28"/>
          <w:shd w:fill="FFFFFF" w:val="clear"/>
        </w:rPr>
        <w:t xml:space="preserve"> </w:t>
      </w:r>
      <w:r>
        <w:rPr>
          <w:rFonts w:ascii="Arial" w:hAnsi="Arial"/>
          <w:i w:val="false"/>
          <w:iCs w:val="false"/>
          <w:sz w:val="28"/>
          <w:szCs w:val="28"/>
          <w:shd w:fill="FFFFFF" w:val="clear"/>
        </w:rPr>
        <w:t xml:space="preserve">10 </w:t>
      </w:r>
      <w:r>
        <w:rPr>
          <w:rFonts w:ascii="Arial" w:hAnsi="Arial"/>
          <w:i/>
          <w:sz w:val="28"/>
          <w:szCs w:val="28"/>
          <w:highlight w:val="yellow"/>
        </w:rPr>
        <w:t xml:space="preserve">                                                                            </w:t>
      </w:r>
    </w:p>
    <w:p>
      <w:pPr>
        <w:pStyle w:val="Normal"/>
        <w:autoSpaceDE w:val="false"/>
        <w:bidi w:val="0"/>
        <w:jc w:val="start"/>
        <w:rPr>
          <w:rFonts w:ascii="Arial" w:hAnsi="Arial"/>
          <w:i/>
          <w:i/>
          <w:sz w:val="28"/>
          <w:szCs w:val="28"/>
          <w:highlight w:val="yellow"/>
        </w:rPr>
      </w:pPr>
      <w:r>
        <w:rPr>
          <w:rFonts w:ascii="Arial" w:hAnsi="Arial"/>
          <w:i/>
          <w:sz w:val="28"/>
          <w:szCs w:val="28"/>
          <w:highlight w:val="yellow"/>
        </w:rPr>
      </w:r>
    </w:p>
    <w:p>
      <w:pPr>
        <w:pStyle w:val="Normal"/>
        <w:numPr>
          <w:ilvl w:val="0"/>
          <w:numId w:val="0"/>
        </w:numPr>
        <w:autoSpaceDE w:val="false"/>
        <w:bidi w:val="0"/>
        <w:ind w:firstLine="709" w:start="0" w:end="0"/>
        <w:jc w:val="both"/>
        <w:outlineLvl w:val="0"/>
        <w:rPr>
          <w:rFonts w:ascii="Arial" w:hAnsi="Arial"/>
          <w:i/>
          <w:i/>
          <w:sz w:val="28"/>
          <w:szCs w:val="28"/>
          <w:highlight w:val="yellow"/>
        </w:rPr>
      </w:pPr>
      <w:r>
        <w:rPr>
          <w:rFonts w:ascii="Arial" w:hAnsi="Arial"/>
          <w:i/>
          <w:sz w:val="28"/>
          <w:szCs w:val="28"/>
          <w:highlight w:val="yellow"/>
        </w:rPr>
      </w:r>
    </w:p>
    <w:p>
      <w:pPr>
        <w:pStyle w:val="Normal"/>
        <w:bidi w:val="0"/>
        <w:ind w:end="3117"/>
        <w:jc w:val="both"/>
        <w:rPr>
          <w:rFonts w:ascii="Arial" w:hAnsi="Arial"/>
          <w:sz w:val="28"/>
          <w:szCs w:val="28"/>
        </w:rPr>
      </w:pPr>
      <w:r>
        <w:rPr>
          <w:rFonts w:ascii="Arial" w:hAnsi="Arial"/>
          <w:sz w:val="28"/>
          <w:szCs w:val="28"/>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pPr>
        <w:pStyle w:val="Normal"/>
        <w:bidi w:val="0"/>
        <w:jc w:val="both"/>
        <w:rPr>
          <w:rFonts w:ascii="Arial" w:hAnsi="Arial"/>
          <w:color w:val="000000"/>
          <w:sz w:val="28"/>
          <w:szCs w:val="28"/>
        </w:rPr>
      </w:pPr>
      <w:r>
        <w:rPr>
          <w:rFonts w:ascii="Arial" w:hAnsi="Arial"/>
          <w:color w:val="000000"/>
          <w:sz w:val="28"/>
          <w:szCs w:val="28"/>
        </w:rPr>
        <w:tab/>
      </w:r>
    </w:p>
    <w:p>
      <w:pPr>
        <w:pStyle w:val="Normal"/>
        <w:bidi w:val="0"/>
        <w:ind w:firstLine="709" w:end="0"/>
        <w:jc w:val="both"/>
        <w:rPr/>
      </w:pPr>
      <w:r>
        <w:rPr>
          <w:rStyle w:val="Emphasis"/>
          <w:rFonts w:ascii="Arial" w:hAnsi="Arial"/>
          <w:i w:val="false"/>
          <w:color w:val="000000"/>
          <w:sz w:val="28"/>
          <w:szCs w:val="28"/>
          <w:shd w:fill="FFFFFF" w:val="clear"/>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Pr>
          <w:rStyle w:val="Emphasis"/>
          <w:rFonts w:ascii="Arial" w:hAnsi="Arial"/>
          <w:i w:val="false"/>
          <w:color w:val="000000"/>
          <w:sz w:val="28"/>
          <w:szCs w:val="28"/>
        </w:rPr>
        <w:t>в соответствии с пунктом 2 статьи 160.1 Бюджетного кодекса Российской Федераци</w:t>
      </w:r>
      <w:r>
        <w:rPr>
          <w:rStyle w:val="Emphasis"/>
          <w:rFonts w:ascii="Arial" w:hAnsi="Arial"/>
          <w:i w:val="false"/>
          <w:color w:val="000000"/>
          <w:sz w:val="28"/>
          <w:szCs w:val="28"/>
          <w:shd w:fill="FFFFFF" w:val="clear"/>
        </w:rPr>
        <w:t xml:space="preserve">и, </w:t>
      </w:r>
      <w:r>
        <w:rPr>
          <w:rStyle w:val="Emphasis"/>
          <w:rFonts w:ascii="Arial" w:hAnsi="Arial"/>
          <w:i w:val="false"/>
          <w:color w:val="000000"/>
          <w:sz w:val="28"/>
          <w:szCs w:val="28"/>
        </w:rPr>
        <w:t>письмом Министерства Финансов Российской Федерации от 18.11.2022 №172н «</w:t>
      </w:r>
      <w:r>
        <w:rPr>
          <w:rStyle w:val="Emphasis"/>
          <w:rFonts w:ascii="Arial" w:hAnsi="Arial"/>
          <w:i w:val="false"/>
          <w:color w:val="000000"/>
          <w:sz w:val="28"/>
          <w:szCs w:val="28"/>
          <w:shd w:fill="FFFFFF" w:val="clear"/>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Pr>
          <w:rFonts w:ascii="Arial" w:hAnsi="Arial"/>
          <w:i/>
          <w:color w:val="000000"/>
          <w:sz w:val="28"/>
          <w:szCs w:val="28"/>
        </w:rPr>
        <w:t xml:space="preserve">, </w:t>
      </w:r>
      <w:r>
        <w:rPr>
          <w:rFonts w:ascii="Arial" w:hAnsi="Arial"/>
          <w:color w:val="000000"/>
          <w:sz w:val="28"/>
          <w:szCs w:val="28"/>
        </w:rPr>
        <w:t xml:space="preserve">руководствуясь Уставом Дудовского сельсовета, </w:t>
      </w:r>
    </w:p>
    <w:p>
      <w:pPr>
        <w:pStyle w:val="Normal"/>
        <w:bidi w:val="0"/>
        <w:ind w:firstLine="709" w:end="0"/>
        <w:jc w:val="both"/>
        <w:rPr>
          <w:rFonts w:ascii="Arial" w:hAnsi="Arial"/>
          <w:sz w:val="28"/>
          <w:szCs w:val="28"/>
        </w:rPr>
      </w:pPr>
      <w:r>
        <w:rPr>
          <w:rFonts w:ascii="Arial" w:hAnsi="Arial"/>
          <w:sz w:val="28"/>
          <w:szCs w:val="28"/>
        </w:rPr>
      </w:r>
    </w:p>
    <w:p>
      <w:pPr>
        <w:pStyle w:val="Normal"/>
        <w:bidi w:val="0"/>
        <w:ind w:firstLine="709" w:end="0"/>
        <w:jc w:val="both"/>
        <w:rPr>
          <w:rFonts w:ascii="Arial" w:hAnsi="Arial"/>
          <w:sz w:val="28"/>
          <w:szCs w:val="28"/>
        </w:rPr>
      </w:pPr>
      <w:r>
        <w:rPr>
          <w:rFonts w:ascii="Arial" w:hAnsi="Arial"/>
          <w:color w:val="000000"/>
          <w:sz w:val="28"/>
          <w:szCs w:val="28"/>
        </w:rPr>
        <w:t>ПОСТАНОВЛЯЮ</w:t>
      </w:r>
      <w:r>
        <w:rPr>
          <w:rFonts w:ascii="Arial" w:hAnsi="Arial"/>
          <w:iCs/>
          <w:color w:val="000000"/>
          <w:sz w:val="28"/>
          <w:szCs w:val="28"/>
        </w:rPr>
        <w:t>:</w:t>
      </w:r>
    </w:p>
    <w:p>
      <w:pPr>
        <w:pStyle w:val="Normal"/>
        <w:bidi w:val="0"/>
        <w:ind w:firstLine="709" w:end="0"/>
        <w:jc w:val="both"/>
        <w:rPr>
          <w:rFonts w:ascii="Arial" w:hAnsi="Arial"/>
          <w:sz w:val="28"/>
          <w:szCs w:val="28"/>
        </w:rPr>
      </w:pPr>
      <w:r>
        <w:rPr>
          <w:rFonts w:ascii="Arial" w:hAnsi="Arial"/>
          <w:sz w:val="28"/>
          <w:szCs w:val="28"/>
        </w:rPr>
      </w:r>
    </w:p>
    <w:p>
      <w:pPr>
        <w:pStyle w:val="Normal"/>
        <w:numPr>
          <w:ilvl w:val="0"/>
          <w:numId w:val="1"/>
        </w:numPr>
        <w:bidi w:val="0"/>
        <w:jc w:val="start"/>
        <w:rPr>
          <w:sz w:val="28"/>
          <w:szCs w:val="28"/>
        </w:rPr>
      </w:pPr>
      <w:r>
        <w:rPr>
          <w:rFonts w:ascii="Arial" w:hAnsi="Arial"/>
          <w:sz w:val="28"/>
          <w:szCs w:val="28"/>
        </w:rPr>
        <w:t>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в администрации Дудовского сельсовета, согласно приложению.</w:t>
      </w:r>
    </w:p>
    <w:p>
      <w:pPr>
        <w:pStyle w:val="Normal"/>
        <w:numPr>
          <w:ilvl w:val="0"/>
          <w:numId w:val="1"/>
        </w:numPr>
        <w:bidi w:val="0"/>
        <w:jc w:val="start"/>
        <w:rPr>
          <w:sz w:val="28"/>
          <w:szCs w:val="28"/>
        </w:rPr>
      </w:pPr>
      <w:r>
        <w:rPr>
          <w:rFonts w:ascii="Arial" w:hAnsi="Arial"/>
          <w:sz w:val="28"/>
          <w:szCs w:val="28"/>
        </w:rPr>
        <w:t xml:space="preserve">Отменить постановление администрации Дудовского сельсовета от 27.10.2023 № 28. </w:t>
      </w:r>
    </w:p>
    <w:p>
      <w:pPr>
        <w:pStyle w:val="Normal"/>
        <w:numPr>
          <w:ilvl w:val="0"/>
          <w:numId w:val="1"/>
        </w:numPr>
        <w:autoSpaceDE w:val="false"/>
        <w:bidi w:val="0"/>
        <w:jc w:val="start"/>
        <w:outlineLvl w:val="0"/>
        <w:rPr>
          <w:sz w:val="28"/>
          <w:szCs w:val="28"/>
        </w:rPr>
      </w:pPr>
      <w:r>
        <w:rPr>
          <w:rFonts w:ascii="Arial" w:hAnsi="Arial"/>
          <w:sz w:val="28"/>
          <w:szCs w:val="28"/>
        </w:rPr>
        <w:t>Контроль за исполнением постановления оставляю за собой.</w:t>
      </w:r>
    </w:p>
    <w:p>
      <w:pPr>
        <w:pStyle w:val="Normal"/>
        <w:numPr>
          <w:ilvl w:val="0"/>
          <w:numId w:val="1"/>
        </w:numPr>
        <w:shd w:fill="FFFFFF" w:val="clear"/>
        <w:bidi w:val="0"/>
        <w:jc w:val="start"/>
        <w:rPr>
          <w:bCs/>
          <w:sz w:val="28"/>
          <w:szCs w:val="28"/>
        </w:rPr>
      </w:pPr>
      <w:r>
        <w:rPr>
          <w:rFonts w:ascii="Arial" w:hAnsi="Arial"/>
          <w:sz w:val="28"/>
          <w:szCs w:val="28"/>
        </w:rPr>
        <w:t xml:space="preserve"> </w:t>
      </w:r>
      <w:r>
        <w:rPr>
          <w:rFonts w:ascii="Arial" w:hAnsi="Arial"/>
          <w:bCs/>
          <w:sz w:val="28"/>
          <w:szCs w:val="28"/>
        </w:rPr>
        <w:t>Постановление вступает в силу в день, следующий</w:t>
      </w:r>
    </w:p>
    <w:p>
      <w:pPr>
        <w:pStyle w:val="Normal"/>
        <w:numPr>
          <w:ilvl w:val="0"/>
          <w:numId w:val="0"/>
        </w:numPr>
        <w:shd w:fill="FFFFFF" w:val="clear"/>
        <w:bidi w:val="0"/>
        <w:ind w:hanging="0" w:start="720" w:end="0"/>
        <w:jc w:val="start"/>
        <w:rPr>
          <w:rFonts w:ascii="Arial" w:hAnsi="Arial"/>
          <w:sz w:val="28"/>
          <w:szCs w:val="28"/>
        </w:rPr>
      </w:pPr>
      <w:r>
        <w:rPr>
          <w:rFonts w:ascii="Arial" w:hAnsi="Arial"/>
          <w:bCs/>
          <w:sz w:val="28"/>
          <w:szCs w:val="28"/>
        </w:rPr>
        <w:t xml:space="preserve">за днем его  официального опубликования в газете «Дудовский вестник», и подлежит размещению </w:t>
      </w:r>
      <w:r>
        <w:rPr>
          <w:rFonts w:ascii="Arial" w:hAnsi="Arial"/>
          <w:sz w:val="28"/>
          <w:szCs w:val="28"/>
        </w:rPr>
        <w:t>в сети Интернет на официальном сайте  https://dudovskij-r04.gosweb.gosuslugi.ru</w:t>
      </w:r>
    </w:p>
    <w:p>
      <w:pPr>
        <w:pStyle w:val="Normal"/>
        <w:bidi w:val="0"/>
        <w:jc w:val="both"/>
        <w:rPr>
          <w:rFonts w:ascii="Arial" w:hAnsi="Arial"/>
          <w:sz w:val="28"/>
          <w:szCs w:val="28"/>
        </w:rPr>
      </w:pPr>
      <w:r>
        <w:rPr>
          <w:rFonts w:ascii="Arial" w:hAnsi="Arial"/>
          <w:sz w:val="28"/>
          <w:szCs w:val="28"/>
        </w:rPr>
      </w:r>
    </w:p>
    <w:p>
      <w:pPr>
        <w:pStyle w:val="Normal"/>
        <w:bidi w:val="0"/>
        <w:jc w:val="both"/>
        <w:rPr>
          <w:rFonts w:ascii="Arial" w:hAnsi="Arial"/>
          <w:sz w:val="28"/>
          <w:szCs w:val="28"/>
        </w:rPr>
      </w:pPr>
      <w:r>
        <w:rPr>
          <w:rFonts w:ascii="Arial" w:hAnsi="Arial"/>
          <w:sz w:val="28"/>
          <w:szCs w:val="28"/>
        </w:rPr>
      </w:r>
    </w:p>
    <w:p>
      <w:pPr>
        <w:pStyle w:val="Normal"/>
        <w:bidi w:val="0"/>
        <w:jc w:val="both"/>
        <w:rPr>
          <w:rFonts w:ascii="Arial" w:hAnsi="Arial"/>
          <w:sz w:val="28"/>
          <w:szCs w:val="28"/>
        </w:rPr>
      </w:pPr>
      <w:r>
        <w:rPr>
          <w:rFonts w:ascii="Arial" w:hAnsi="Arial"/>
          <w:sz w:val="28"/>
          <w:szCs w:val="28"/>
        </w:rPr>
        <w:t xml:space="preserve">Глава Дудовского сельсовета   </w:t>
        <w:tab/>
        <w:tab/>
        <w:t xml:space="preserve">                         В.Н. Васильева</w:t>
      </w:r>
    </w:p>
    <w:p>
      <w:pPr>
        <w:pStyle w:val="Normal"/>
        <w:bidi w:val="0"/>
        <w:jc w:val="both"/>
        <w:rPr>
          <w:rFonts w:ascii="Arial" w:hAnsi="Arial"/>
          <w:sz w:val="28"/>
          <w:szCs w:val="28"/>
        </w:rPr>
      </w:pPr>
      <w:r>
        <w:rPr>
          <w:rFonts w:ascii="Arial" w:hAnsi="Arial"/>
          <w:sz w:val="28"/>
          <w:szCs w:val="28"/>
        </w:rPr>
        <w:t xml:space="preserve"> </w:t>
      </w:r>
    </w:p>
    <w:p>
      <w:pPr>
        <w:pStyle w:val="Normal"/>
        <w:bidi w:val="0"/>
        <w:jc w:val="both"/>
        <w:rPr>
          <w:rFonts w:ascii="Arial" w:hAnsi="Arial"/>
          <w:sz w:val="28"/>
          <w:szCs w:val="28"/>
        </w:rPr>
      </w:pPr>
      <w:r>
        <w:rPr>
          <w:rFonts w:ascii="Arial" w:hAnsi="Arial"/>
          <w:sz w:val="28"/>
          <w:szCs w:val="28"/>
        </w:rPr>
      </w:r>
    </w:p>
    <w:p>
      <w:pPr>
        <w:pStyle w:val="Normal"/>
        <w:bidi w:val="0"/>
        <w:jc w:val="both"/>
        <w:rPr>
          <w:rFonts w:ascii="Arial" w:hAnsi="Arial"/>
          <w:sz w:val="28"/>
          <w:szCs w:val="28"/>
        </w:rPr>
      </w:pPr>
      <w:r>
        <w:rPr>
          <w:rFonts w:ascii="Arial" w:hAnsi="Arial"/>
          <w:sz w:val="28"/>
          <w:szCs w:val="28"/>
        </w:rPr>
      </w:r>
    </w:p>
    <w:p>
      <w:pPr>
        <w:pStyle w:val="Normal"/>
        <w:bidi w:val="0"/>
        <w:jc w:val="both"/>
        <w:rPr>
          <w:rFonts w:ascii="Arial" w:hAnsi="Arial"/>
          <w:sz w:val="28"/>
          <w:szCs w:val="28"/>
        </w:rPr>
      </w:pPr>
      <w:r>
        <w:rPr>
          <w:rFonts w:ascii="Arial" w:hAnsi="Arial"/>
          <w:sz w:val="28"/>
          <w:szCs w:val="28"/>
        </w:rPr>
      </w:r>
    </w:p>
    <w:p>
      <w:pPr>
        <w:pStyle w:val="Normal"/>
        <w:bidi w:val="0"/>
        <w:jc w:val="end"/>
        <w:rPr>
          <w:rFonts w:ascii="Arial" w:hAnsi="Arial"/>
          <w:sz w:val="28"/>
          <w:szCs w:val="28"/>
        </w:rPr>
      </w:pPr>
      <w:r>
        <w:rPr>
          <w:rFonts w:ascii="Arial" w:hAnsi="Arial"/>
          <w:sz w:val="28"/>
          <w:szCs w:val="28"/>
        </w:rPr>
      </w:r>
    </w:p>
    <w:p>
      <w:pPr>
        <w:pStyle w:val="Normal"/>
        <w:bidi w:val="0"/>
        <w:jc w:val="end"/>
        <w:rPr>
          <w:rFonts w:ascii="Arial" w:hAnsi="Arial"/>
          <w:sz w:val="28"/>
          <w:szCs w:val="28"/>
        </w:rPr>
      </w:pPr>
      <w:r>
        <w:rPr>
          <w:rFonts w:ascii="Arial" w:hAnsi="Arial"/>
          <w:sz w:val="28"/>
          <w:szCs w:val="28"/>
        </w:rPr>
      </w:r>
    </w:p>
    <w:p>
      <w:pPr>
        <w:pStyle w:val="Normal"/>
        <w:bidi w:val="0"/>
        <w:jc w:val="end"/>
        <w:rPr>
          <w:rFonts w:ascii="Arial" w:hAnsi="Arial"/>
          <w:sz w:val="28"/>
          <w:szCs w:val="28"/>
        </w:rPr>
      </w:pPr>
      <w:r>
        <w:rPr>
          <w:rFonts w:ascii="Arial" w:hAnsi="Arial"/>
          <w:sz w:val="28"/>
          <w:szCs w:val="28"/>
        </w:rPr>
        <w:t xml:space="preserve">Приложение </w:t>
      </w:r>
    </w:p>
    <w:p>
      <w:pPr>
        <w:pStyle w:val="Normal"/>
        <w:tabs>
          <w:tab w:val="clear" w:pos="709"/>
          <w:tab w:val="left" w:pos="10077" w:leader="none"/>
          <w:tab w:val="right" w:pos="12187" w:leader="none"/>
        </w:tabs>
        <w:bidi w:val="0"/>
        <w:ind w:start="2832" w:end="0"/>
        <w:jc w:val="end"/>
        <w:rPr>
          <w:rFonts w:ascii="Arial" w:hAnsi="Arial"/>
          <w:sz w:val="28"/>
          <w:szCs w:val="28"/>
        </w:rPr>
      </w:pPr>
      <w:r>
        <w:rPr>
          <w:rFonts w:ascii="Arial" w:hAnsi="Arial"/>
          <w:sz w:val="28"/>
          <w:szCs w:val="28"/>
        </w:rPr>
        <w:t xml:space="preserve">              </w:t>
      </w:r>
      <w:r>
        <w:rPr>
          <w:rFonts w:ascii="Arial" w:hAnsi="Arial"/>
          <w:sz w:val="28"/>
          <w:szCs w:val="28"/>
        </w:rPr>
        <w:t xml:space="preserve">к постановлению администрации </w:t>
      </w:r>
    </w:p>
    <w:p>
      <w:pPr>
        <w:pStyle w:val="Normal"/>
        <w:tabs>
          <w:tab w:val="clear" w:pos="709"/>
          <w:tab w:val="left" w:pos="10077" w:leader="none"/>
          <w:tab w:val="right" w:pos="12187" w:leader="none"/>
        </w:tabs>
        <w:bidi w:val="0"/>
        <w:ind w:start="2832" w:end="0"/>
        <w:jc w:val="end"/>
        <w:rPr>
          <w:rFonts w:ascii="Arial" w:hAnsi="Arial"/>
          <w:sz w:val="28"/>
          <w:szCs w:val="28"/>
        </w:rPr>
      </w:pPr>
      <w:r>
        <w:rPr>
          <w:rFonts w:ascii="Arial" w:hAnsi="Arial"/>
          <w:sz w:val="28"/>
          <w:szCs w:val="28"/>
        </w:rPr>
        <w:t>Дудовского сельсовета</w:t>
      </w:r>
    </w:p>
    <w:p>
      <w:pPr>
        <w:pStyle w:val="Style16"/>
        <w:bidi w:val="0"/>
        <w:spacing w:lineRule="auto" w:line="240" w:before="0" w:after="0"/>
        <w:jc w:val="end"/>
        <w:rPr>
          <w:rFonts w:ascii="Arial" w:hAnsi="Arial"/>
          <w:sz w:val="28"/>
          <w:szCs w:val="28"/>
        </w:rPr>
      </w:pPr>
      <w:r>
        <w:rPr>
          <w:rFonts w:ascii="Arial" w:hAnsi="Arial"/>
          <w:sz w:val="28"/>
          <w:szCs w:val="28"/>
        </w:rPr>
        <w:t xml:space="preserve">от 16.02.2024 № 10 </w:t>
      </w:r>
    </w:p>
    <w:p>
      <w:pPr>
        <w:pStyle w:val="Style16"/>
        <w:bidi w:val="0"/>
        <w:spacing w:lineRule="auto" w:line="240" w:before="0" w:after="0"/>
        <w:jc w:val="end"/>
        <w:rPr>
          <w:rFonts w:ascii="Arial" w:hAnsi="Arial"/>
          <w:sz w:val="28"/>
          <w:szCs w:val="28"/>
        </w:rPr>
      </w:pPr>
      <w:r>
        <w:rPr>
          <w:rFonts w:ascii="Arial" w:hAnsi="Arial"/>
          <w:sz w:val="28"/>
          <w:szCs w:val="28"/>
        </w:rPr>
      </w:r>
    </w:p>
    <w:p>
      <w:pPr>
        <w:pStyle w:val="BodyText"/>
        <w:bidi w:val="0"/>
        <w:spacing w:lineRule="auto" w:line="240" w:before="0" w:after="0"/>
        <w:jc w:val="center"/>
        <w:rPr>
          <w:rFonts w:ascii="Arial" w:hAnsi="Arial"/>
          <w:b/>
          <w:color w:val="000000"/>
          <w:sz w:val="28"/>
          <w:szCs w:val="28"/>
        </w:rPr>
      </w:pPr>
      <w:r>
        <w:rPr>
          <w:rFonts w:ascii="Arial" w:hAnsi="Arial"/>
          <w:b/>
          <w:color w:val="000000"/>
          <w:sz w:val="28"/>
          <w:szCs w:val="28"/>
        </w:rPr>
        <w:t>Регламент</w:t>
      </w:r>
    </w:p>
    <w:p>
      <w:pPr>
        <w:pStyle w:val="BodyText"/>
        <w:bidi w:val="0"/>
        <w:spacing w:lineRule="auto" w:line="240" w:before="0" w:after="0"/>
        <w:jc w:val="center"/>
        <w:rPr>
          <w:rFonts w:ascii="Arial" w:hAnsi="Arial"/>
          <w:sz w:val="28"/>
          <w:szCs w:val="28"/>
        </w:rPr>
      </w:pPr>
      <w:r>
        <w:rPr>
          <w:rFonts w:ascii="Arial" w:hAnsi="Arial"/>
          <w:b/>
          <w:color w:val="000000"/>
          <w:sz w:val="28"/>
          <w:szCs w:val="28"/>
        </w:rPr>
        <w:t xml:space="preserve">реализации полномочий </w:t>
      </w:r>
      <w:r>
        <w:rPr>
          <w:rFonts w:ascii="Arial" w:hAnsi="Arial"/>
          <w:b/>
          <w:iCs/>
          <w:color w:val="000000"/>
          <w:sz w:val="28"/>
          <w:szCs w:val="28"/>
        </w:rPr>
        <w:t xml:space="preserve">администратора доходов </w:t>
      </w:r>
      <w:r>
        <w:rPr>
          <w:rFonts w:ascii="Arial" w:hAnsi="Arial"/>
          <w:b/>
          <w:color w:val="000000"/>
          <w:sz w:val="28"/>
          <w:szCs w:val="28"/>
        </w:rPr>
        <w:t>по взысканию дебиторской задолженности по платежам в бюджет, пеням и штрафам по ним в администрации Дудовского сельсовета</w:t>
      </w:r>
    </w:p>
    <w:p>
      <w:pPr>
        <w:pStyle w:val="BodyText"/>
        <w:bidi w:val="0"/>
        <w:spacing w:lineRule="auto" w:line="240" w:before="0" w:after="0"/>
        <w:jc w:val="center"/>
        <w:rPr>
          <w:rFonts w:ascii="Arial" w:hAnsi="Arial"/>
          <w:b/>
          <w:color w:val="000000"/>
          <w:sz w:val="28"/>
          <w:szCs w:val="28"/>
        </w:rPr>
      </w:pPr>
      <w:r>
        <w:rPr>
          <w:rFonts w:ascii="Arial" w:hAnsi="Arial"/>
          <w:b/>
          <w:color w:val="000000"/>
          <w:sz w:val="28"/>
          <w:szCs w:val="28"/>
        </w:rPr>
      </w:r>
    </w:p>
    <w:p>
      <w:pPr>
        <w:pStyle w:val="BodyText"/>
        <w:bidi w:val="0"/>
        <w:spacing w:lineRule="auto" w:line="240" w:before="0" w:after="0"/>
        <w:jc w:val="center"/>
        <w:rPr>
          <w:rFonts w:ascii="Arial" w:hAnsi="Arial" w:cs="Times New Roman;serif"/>
          <w:b/>
          <w:color w:val="000000"/>
          <w:sz w:val="28"/>
          <w:szCs w:val="28"/>
        </w:rPr>
      </w:pPr>
      <w:r>
        <w:rPr>
          <w:rFonts w:cs="Times New Roman;serif" w:ascii="Arial" w:hAnsi="Arial"/>
          <w:b/>
          <w:color w:val="000000"/>
          <w:sz w:val="28"/>
          <w:szCs w:val="28"/>
        </w:rPr>
        <w:t>1. Общие положения</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1.1. Настоящий Регламент устанавливает порядок реализации полномочий </w:t>
      </w:r>
      <w:r>
        <w:rPr>
          <w:rFonts w:ascii="Arial" w:hAnsi="Arial"/>
          <w:sz w:val="28"/>
          <w:szCs w:val="28"/>
        </w:rPr>
        <w:t xml:space="preserve">администратора доходов бюджета </w:t>
      </w:r>
      <w:r>
        <w:rPr>
          <w:rFonts w:ascii="Arial" w:hAnsi="Arial"/>
          <w:color w:val="000000"/>
          <w:sz w:val="28"/>
          <w:szCs w:val="28"/>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а) перечень мероприятий по реализации </w:t>
      </w:r>
      <w:r>
        <w:rPr>
          <w:rFonts w:ascii="Arial" w:hAnsi="Arial"/>
          <w:sz w:val="28"/>
          <w:szCs w:val="28"/>
        </w:rPr>
        <w:t xml:space="preserve">администратором доходов бюджета </w:t>
      </w:r>
      <w:r>
        <w:rPr>
          <w:rFonts w:ascii="Arial" w:hAnsi="Arial"/>
          <w:color w:val="000000"/>
          <w:sz w:val="28"/>
          <w:szCs w:val="28"/>
        </w:rPr>
        <w:t>полномочий, направленных на взыскание дебиторской задолженности по доходам по видам платежей (учетным группам доходов), включающий мероприятия по:</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б) сроки реализации каждого мероприятия по реализации </w:t>
      </w:r>
      <w:r>
        <w:rPr>
          <w:rFonts w:ascii="Arial" w:hAnsi="Arial"/>
          <w:sz w:val="28"/>
          <w:szCs w:val="28"/>
        </w:rPr>
        <w:t xml:space="preserve">администратором доходов бюджета </w:t>
      </w:r>
      <w:r>
        <w:rPr>
          <w:rFonts w:ascii="Arial" w:hAnsi="Arial"/>
          <w:color w:val="000000"/>
          <w:sz w:val="28"/>
          <w:szCs w:val="28"/>
        </w:rPr>
        <w:t>полномочий, направленных на взыскание дебиторской задолженности по доходам;</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в) порядок обмена информацией (первичными учетными документами) между сотрудниками </w:t>
      </w:r>
      <w:r>
        <w:rPr>
          <w:rFonts w:ascii="Arial" w:hAnsi="Arial"/>
          <w:sz w:val="28"/>
          <w:szCs w:val="28"/>
        </w:rPr>
        <w:t>администрации;</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г) перечень сотрудников</w:t>
      </w:r>
      <w:r>
        <w:rPr>
          <w:rFonts w:ascii="Arial" w:hAnsi="Arial"/>
          <w:sz w:val="28"/>
          <w:szCs w:val="28"/>
        </w:rPr>
        <w:t xml:space="preserve"> администратора доходов бюджета</w:t>
      </w:r>
      <w:r>
        <w:rPr>
          <w:rFonts w:ascii="Arial" w:hAnsi="Arial"/>
          <w:color w:val="000000"/>
          <w:sz w:val="28"/>
          <w:szCs w:val="28"/>
        </w:rPr>
        <w:t>, ответственных за работу с дебиторской задолженностью по доходам.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1.2. Термины и определения, используемые в Регламенте:</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 </w:t>
      </w:r>
      <w:r>
        <w:rPr>
          <w:rFonts w:ascii="Arial" w:hAnsi="Arial"/>
          <w:b/>
          <w:color w:val="000000"/>
          <w:sz w:val="28"/>
          <w:szCs w:val="28"/>
        </w:rPr>
        <w:t>должник (дебитор)</w:t>
      </w:r>
      <w:r>
        <w:rPr>
          <w:rFonts w:ascii="Arial" w:hAnsi="Arial"/>
          <w:color w:val="000000"/>
          <w:sz w:val="28"/>
          <w:szCs w:val="28"/>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 </w:t>
      </w:r>
      <w:r>
        <w:rPr>
          <w:rFonts w:ascii="Arial" w:hAnsi="Arial"/>
          <w:b/>
          <w:color w:val="000000"/>
          <w:sz w:val="28"/>
          <w:szCs w:val="28"/>
        </w:rPr>
        <w:t>дебиторская задолженность по доходам</w:t>
      </w:r>
      <w:r>
        <w:rPr>
          <w:rFonts w:ascii="Arial" w:hAnsi="Arial"/>
          <w:color w:val="000000"/>
          <w:sz w:val="28"/>
          <w:szCs w:val="28"/>
        </w:rPr>
        <w:t xml:space="preserve"> — не 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 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 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 </w:t>
      </w:r>
      <w:r>
        <w:rPr>
          <w:rFonts w:ascii="Arial" w:hAnsi="Arial"/>
          <w:b/>
          <w:color w:val="000000"/>
          <w:sz w:val="28"/>
          <w:szCs w:val="28"/>
        </w:rPr>
        <w:t>просроченная дебиторская задолженность</w:t>
      </w:r>
      <w:r>
        <w:rPr>
          <w:rFonts w:ascii="Arial" w:hAnsi="Arial"/>
          <w:color w:val="000000"/>
          <w:sz w:val="28"/>
          <w:szCs w:val="28"/>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1.3. Полномочия администратора доходов осуществляется администрацией Дудовского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pPr>
        <w:pStyle w:val="BodyText"/>
        <w:bidi w:val="0"/>
        <w:spacing w:lineRule="auto" w:line="240" w:before="0" w:after="0"/>
        <w:jc w:val="both"/>
        <w:rPr>
          <w:rFonts w:ascii="Arial" w:hAnsi="Arial" w:cs="Times New Roman;serif"/>
          <w:color w:val="000000"/>
          <w:sz w:val="28"/>
          <w:szCs w:val="28"/>
        </w:rPr>
      </w:pPr>
      <w:r>
        <w:rPr>
          <w:rFonts w:cs="Times New Roman;serif" w:ascii="Arial" w:hAnsi="Arial"/>
          <w:color w:val="000000"/>
          <w:sz w:val="28"/>
          <w:szCs w:val="28"/>
        </w:rPr>
      </w:r>
    </w:p>
    <w:p>
      <w:pPr>
        <w:pStyle w:val="BodyText"/>
        <w:bidi w:val="0"/>
        <w:spacing w:lineRule="auto" w:line="240" w:before="0" w:after="0"/>
        <w:ind w:firstLine="709" w:end="0"/>
        <w:jc w:val="center"/>
        <w:rPr>
          <w:rFonts w:ascii="Arial" w:hAnsi="Arial"/>
          <w:b/>
          <w:color w:val="000000"/>
          <w:sz w:val="28"/>
          <w:szCs w:val="28"/>
        </w:rPr>
      </w:pPr>
      <w:r>
        <w:rPr>
          <w:rFonts w:ascii="Arial" w:hAnsi="Arial"/>
          <w:b/>
          <w:color w:val="000000"/>
          <w:sz w:val="28"/>
          <w:szCs w:val="28"/>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pPr>
        <w:pStyle w:val="BodyText"/>
        <w:bidi w:val="0"/>
        <w:spacing w:lineRule="auto" w:line="240" w:before="0" w:after="0"/>
        <w:ind w:firstLine="709" w:end="0"/>
        <w:jc w:val="center"/>
        <w:rPr>
          <w:rFonts w:ascii="Arial" w:hAnsi="Arial"/>
          <w:b/>
          <w:color w:val="000000"/>
          <w:sz w:val="28"/>
          <w:szCs w:val="28"/>
        </w:rPr>
      </w:pPr>
      <w:r>
        <w:rPr>
          <w:rFonts w:ascii="Arial" w:hAnsi="Arial"/>
          <w:b/>
          <w:color w:val="000000"/>
          <w:sz w:val="28"/>
          <w:szCs w:val="28"/>
        </w:rPr>
        <w:t>по доходам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2.1. Сотрудник администрации, наделенный соответствующими полномочиями:</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1) осуществляет контроль за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Pr>
          <w:rFonts w:ascii="Arial" w:hAnsi="Arial"/>
          <w:sz w:val="28"/>
          <w:szCs w:val="28"/>
        </w:rPr>
        <w:t>администрацией,</w:t>
      </w:r>
      <w:r>
        <w:rPr>
          <w:rFonts w:ascii="Arial" w:hAnsi="Arial"/>
          <w:color w:val="000000"/>
          <w:sz w:val="28"/>
          <w:szCs w:val="28"/>
        </w:rPr>
        <w:t xml:space="preserve"> как за администратором доходов бюджета, в том числе: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г) за своевременным начислением неустойки (штрафов, пени);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а) наличия сведений о взыскании с должника денежных средств в рамках исполнительного производства;</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б) наличия сведений о возбуждении в отношении должника дела о банкротстве;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 своевременно принимает решение о признании безнадежной задолженности по платежам в бюджеты бюджетной системы Российской Федерации и о ее списании;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5) предлагает Главе Дудовского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 xml:space="preserve">6) осуществляет контроль исполнения уплаты административного штрафа плательщиком в срок, предусмотренный пунктом 1 статьи 32.2 КоАП Российской Федерации, либо со дня истечения срока отсрочки или срока рассрочки, предусмотренных 31.5. КоАП Российской Федерации. </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r>
    </w:p>
    <w:p>
      <w:pPr>
        <w:pStyle w:val="BodyText"/>
        <w:bidi w:val="0"/>
        <w:spacing w:lineRule="auto" w:line="240" w:before="0" w:after="0"/>
        <w:ind w:start="270" w:end="0"/>
        <w:jc w:val="center"/>
        <w:rPr>
          <w:rFonts w:ascii="Arial" w:hAnsi="Arial"/>
          <w:b/>
          <w:color w:val="000000"/>
          <w:sz w:val="28"/>
          <w:szCs w:val="28"/>
        </w:rPr>
      </w:pPr>
      <w:r>
        <w:rPr>
          <w:rFonts w:ascii="Arial" w:hAnsi="Arial"/>
          <w:b/>
          <w:color w:val="000000"/>
          <w:sz w:val="28"/>
          <w:szCs w:val="28"/>
        </w:rPr>
        <w:t>3. Мероприятия по урегулированию дебиторской задолженности по доходам в досудебном порядке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1) направление требования должнику о погашении образовавшейся задолженности;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1) производит расчет задолженности;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3.4. В требовании (претензии) указываются:</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1) наименование должника;</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 наименование и реквизиты документа, являющегося основанием для начисления суммы, подлежащей уплате должником;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 период образования просрочки внесения платы;</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 сумма просроченной дебиторской задолженности по платежам, пени;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5) сумма штрафных санкций (при их наличии);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7) реквизиты для перечисления просроченной дебиторской задолженности;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Требование (претензия) подписывается Главой Дудовского сельсовета, а в случае его отсутствия - заместителем </w:t>
      </w:r>
      <w:r>
        <w:rPr>
          <w:rFonts w:ascii="Arial" w:hAnsi="Arial"/>
          <w:color w:val="000000"/>
          <w:sz w:val="28"/>
          <w:szCs w:val="28"/>
          <w:lang w:val="ru-RU"/>
        </w:rPr>
        <w:t>Дудовского</w:t>
      </w:r>
      <w:r>
        <w:rPr>
          <w:rFonts w:ascii="Arial" w:hAnsi="Arial"/>
          <w:color w:val="000000"/>
          <w:sz w:val="28"/>
          <w:szCs w:val="28"/>
        </w:rPr>
        <w:t xml:space="preserve"> сельсовета.</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r>
    </w:p>
    <w:p>
      <w:pPr>
        <w:pStyle w:val="BodyText"/>
        <w:bidi w:val="0"/>
        <w:spacing w:lineRule="auto" w:line="240" w:before="0" w:after="0"/>
        <w:jc w:val="center"/>
        <w:rPr>
          <w:rFonts w:ascii="Arial" w:hAnsi="Arial"/>
          <w:b/>
          <w:color w:val="000000"/>
          <w:sz w:val="28"/>
          <w:szCs w:val="28"/>
        </w:rPr>
      </w:pPr>
      <w:r>
        <w:rPr>
          <w:rFonts w:ascii="Arial" w:hAnsi="Arial"/>
          <w:b/>
          <w:color w:val="000000"/>
          <w:sz w:val="28"/>
          <w:szCs w:val="28"/>
        </w:rPr>
        <w:t>4. Мероприятия по принудительному взысканию дебиторской задолженности по доходам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4.3. Сотрудник администрации, наделенный соответствующими полномочиями, в течении 10 календарных дней</w:t>
      </w:r>
      <w:r>
        <w:rPr>
          <w:rFonts w:ascii="Arial" w:hAnsi="Arial"/>
          <w:i/>
          <w:color w:val="000000"/>
          <w:sz w:val="28"/>
          <w:szCs w:val="28"/>
        </w:rPr>
        <w:t>,</w:t>
      </w:r>
      <w:r>
        <w:rPr>
          <w:rFonts w:ascii="Arial" w:hAnsi="Arial"/>
          <w:color w:val="000000"/>
          <w:sz w:val="28"/>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1) копии документов, являющиеся основанием для начисления сумм, подлежащих уплате должником, со всеми приложениями к ним;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 копии учредительных документов (для юридических лиц);</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 расчет платы с указанием сумм основного долга, пени, штрафных санкций;</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 xml:space="preserve">4.4. Документы о ходе претензионно-исковой работы по взысканию задолженности, в том числе судебные акты, на бумажном носителе хранятся в администрации. </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Документы по взысканию дебиторской задолженности по суммам административных штрафов, наложенных административной комиссий</w:t>
      </w:r>
      <w:r>
        <w:rPr>
          <w:rFonts w:ascii="Arial" w:hAnsi="Arial"/>
          <w:color w:val="000000"/>
          <w:sz w:val="28"/>
          <w:szCs w:val="28"/>
          <w:lang w:val="ru-RU"/>
        </w:rPr>
        <w:t xml:space="preserve"> Дудовского </w:t>
      </w:r>
      <w:r>
        <w:rPr>
          <w:rFonts w:ascii="Arial" w:hAnsi="Arial"/>
          <w:color w:val="000000"/>
          <w:sz w:val="28"/>
          <w:szCs w:val="28"/>
        </w:rPr>
        <w:t xml:space="preserve">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pPr>
        <w:pStyle w:val="Normal"/>
        <w:widowControl w:val="false"/>
        <w:bidi w:val="0"/>
        <w:ind w:firstLine="709" w:end="0"/>
        <w:jc w:val="both"/>
        <w:rPr>
          <w:rFonts w:ascii="Arial" w:hAnsi="Arial"/>
          <w:sz w:val="28"/>
          <w:szCs w:val="28"/>
        </w:rPr>
      </w:pPr>
      <w:r>
        <w:rPr>
          <w:rFonts w:ascii="Arial" w:hAnsi="Arial"/>
          <w:color w:val="000000"/>
          <w:sz w:val="28"/>
          <w:szCs w:val="28"/>
          <w:lang w:bidi="ru-RU"/>
        </w:rPr>
        <w:t>4.8.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Pr>
          <w:rFonts w:ascii="Arial" w:hAnsi="Arial"/>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 КоАП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r>
    </w:p>
    <w:p>
      <w:pPr>
        <w:pStyle w:val="BodyText"/>
        <w:bidi w:val="0"/>
        <w:spacing w:lineRule="auto" w:line="240" w:before="0" w:after="0"/>
        <w:ind w:firstLine="709" w:end="0"/>
        <w:jc w:val="center"/>
        <w:rPr>
          <w:rFonts w:ascii="Arial" w:hAnsi="Arial"/>
          <w:b/>
          <w:color w:val="000000"/>
          <w:sz w:val="28"/>
          <w:szCs w:val="28"/>
        </w:rPr>
      </w:pPr>
      <w:r>
        <w:rPr>
          <w:rFonts w:ascii="Arial" w:hAnsi="Arial"/>
          <w:b/>
          <w:color w:val="000000"/>
          <w:sz w:val="28"/>
          <w:szCs w:val="28"/>
        </w:rPr>
        <w:t>5. Порядок взаимодействия в случае принудительного взыскания  дебиторской задолженности по доходам</w:t>
      </w:r>
    </w:p>
    <w:p>
      <w:pPr>
        <w:pStyle w:val="Normal"/>
        <w:widowControl w:val="false"/>
        <w:bidi w:val="0"/>
        <w:ind w:firstLine="709" w:end="0"/>
        <w:jc w:val="both"/>
        <w:rPr>
          <w:rFonts w:ascii="Arial" w:hAnsi="Arial"/>
          <w:sz w:val="28"/>
          <w:szCs w:val="28"/>
        </w:rPr>
      </w:pPr>
      <w:r>
        <w:rPr>
          <w:rFonts w:ascii="Arial" w:hAnsi="Arial"/>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rFonts w:ascii="Arial" w:hAnsi="Arial"/>
          <w:color w:val="000000"/>
          <w:sz w:val="28"/>
          <w:szCs w:val="28"/>
        </w:rPr>
        <w:t xml:space="preserve">Дудовского сельсовета </w:t>
      </w:r>
      <w:r>
        <w:rPr>
          <w:rFonts w:ascii="Arial" w:hAnsi="Arial"/>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pPr>
        <w:pStyle w:val="Normal"/>
        <w:widowControl w:val="false"/>
        <w:bidi w:val="0"/>
        <w:ind w:firstLine="709" w:end="0"/>
        <w:jc w:val="both"/>
        <w:rPr>
          <w:rFonts w:ascii="Arial" w:hAnsi="Arial"/>
          <w:sz w:val="28"/>
          <w:szCs w:val="28"/>
        </w:rPr>
      </w:pPr>
      <w:r>
        <w:rPr>
          <w:rFonts w:ascii="Arial" w:hAnsi="Arial"/>
          <w:color w:val="000000"/>
          <w:sz w:val="28"/>
          <w:szCs w:val="28"/>
          <w:lang w:bidi="ru-RU"/>
        </w:rPr>
        <w:t xml:space="preserve">5.2. По результатам рассмотрения служебной записки, подготовленной в соответствии с пунктом 5.1 Регламента, Главой </w:t>
      </w:r>
      <w:r>
        <w:rPr>
          <w:rFonts w:ascii="Arial" w:hAnsi="Arial"/>
          <w:color w:val="000000"/>
          <w:sz w:val="28"/>
          <w:szCs w:val="28"/>
        </w:rPr>
        <w:t>Дудовского сельсовета</w:t>
      </w:r>
      <w:r>
        <w:rPr>
          <w:rFonts w:ascii="Arial" w:hAnsi="Arial"/>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pPr>
        <w:pStyle w:val="Normal"/>
        <w:widowControl w:val="false"/>
        <w:bidi w:val="0"/>
        <w:ind w:firstLine="709" w:end="0"/>
        <w:jc w:val="both"/>
        <w:rPr>
          <w:rFonts w:ascii="Arial" w:hAnsi="Arial"/>
          <w:color w:val="000000"/>
          <w:sz w:val="28"/>
          <w:szCs w:val="28"/>
          <w:lang w:bidi="ru-RU"/>
        </w:rPr>
      </w:pPr>
      <w:r>
        <w:rPr>
          <w:rFonts w:ascii="Arial" w:hAnsi="Arial"/>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pPr>
        <w:pStyle w:val="Normal"/>
        <w:widowControl w:val="false"/>
        <w:bidi w:val="0"/>
        <w:ind w:firstLine="709" w:end="0"/>
        <w:jc w:val="both"/>
        <w:rPr>
          <w:rFonts w:ascii="Arial" w:hAnsi="Arial"/>
          <w:sz w:val="28"/>
          <w:szCs w:val="28"/>
        </w:rPr>
      </w:pPr>
      <w:r>
        <w:rPr>
          <w:rFonts w:ascii="Arial" w:hAnsi="Arial"/>
          <w:color w:val="000000"/>
          <w:sz w:val="28"/>
          <w:szCs w:val="28"/>
          <w:lang w:bidi="ru-RU"/>
        </w:rPr>
        <w:t xml:space="preserve">5.4. 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Pr>
          <w:rFonts w:ascii="Arial" w:hAnsi="Arial"/>
          <w:color w:val="000000"/>
          <w:sz w:val="28"/>
          <w:szCs w:val="28"/>
        </w:rPr>
        <w:t xml:space="preserve">Дудовского сельсовета </w:t>
      </w:r>
      <w:r>
        <w:rPr>
          <w:rFonts w:ascii="Arial" w:hAnsi="Arial"/>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pPr>
        <w:pStyle w:val="Normal"/>
        <w:widowControl w:val="false"/>
        <w:bidi w:val="0"/>
        <w:ind w:firstLine="709" w:end="0"/>
        <w:jc w:val="both"/>
        <w:rPr>
          <w:rFonts w:ascii="Arial" w:hAnsi="Arial"/>
          <w:sz w:val="28"/>
          <w:szCs w:val="28"/>
        </w:rPr>
      </w:pPr>
      <w:r>
        <w:rPr>
          <w:rFonts w:ascii="Arial" w:hAnsi="Arial"/>
          <w:color w:val="000000"/>
          <w:sz w:val="28"/>
          <w:szCs w:val="2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rFonts w:ascii="Arial" w:hAnsi="Arial"/>
          <w:color w:val="000000"/>
          <w:sz w:val="28"/>
          <w:szCs w:val="28"/>
        </w:rPr>
        <w:t xml:space="preserve">Дудовского сельсовета </w:t>
      </w:r>
      <w:r>
        <w:rPr>
          <w:rFonts w:ascii="Arial" w:hAnsi="Arial"/>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pPr>
        <w:pStyle w:val="Normal"/>
        <w:bidi w:val="0"/>
        <w:ind w:firstLine="709" w:end="0"/>
        <w:jc w:val="both"/>
        <w:rPr>
          <w:rFonts w:ascii="Arial" w:hAnsi="Arial"/>
          <w:color w:val="000000"/>
          <w:sz w:val="28"/>
          <w:szCs w:val="28"/>
          <w:lang w:bidi="ru-RU"/>
        </w:rPr>
      </w:pPr>
      <w:r>
        <w:rPr>
          <w:rFonts w:ascii="Arial" w:hAnsi="Arial"/>
          <w:color w:val="000000"/>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pPr>
        <w:pStyle w:val="BodyText"/>
        <w:bidi w:val="0"/>
        <w:spacing w:lineRule="auto" w:line="240" w:before="0" w:after="0"/>
        <w:ind w:firstLine="709" w:end="0"/>
        <w:jc w:val="both"/>
        <w:rPr>
          <w:rFonts w:ascii="Arial" w:hAnsi="Arial"/>
          <w:color w:val="000000"/>
          <w:sz w:val="28"/>
          <w:szCs w:val="28"/>
          <w:lang w:bidi="ru-RU"/>
        </w:rPr>
      </w:pPr>
      <w:r>
        <w:rPr>
          <w:rFonts w:ascii="Arial" w:hAnsi="Arial"/>
          <w:color w:val="000000"/>
          <w:sz w:val="28"/>
          <w:szCs w:val="28"/>
          <w:lang w:bidi="ru-RU"/>
        </w:rPr>
      </w:r>
    </w:p>
    <w:p>
      <w:pPr>
        <w:pStyle w:val="BodyText"/>
        <w:bidi w:val="0"/>
        <w:spacing w:lineRule="auto" w:line="240" w:before="0" w:after="0"/>
        <w:jc w:val="center"/>
        <w:rPr>
          <w:rFonts w:ascii="Arial" w:hAnsi="Arial"/>
          <w:b/>
          <w:color w:val="000000"/>
          <w:sz w:val="28"/>
          <w:szCs w:val="28"/>
        </w:rPr>
      </w:pPr>
      <w:r>
        <w:rPr>
          <w:rFonts w:ascii="Arial" w:hAnsi="Arial"/>
          <w:b/>
          <w:color w:val="000000"/>
          <w:sz w:val="28"/>
          <w:szCs w:val="28"/>
        </w:rPr>
        <w:t xml:space="preserve">6. Мероприятия по взысканию просроченной дебиторской задолженности в рамках исполнительного производства </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rFonts w:ascii="Arial" w:hAnsi="Arial"/>
          <w:sz w:val="28"/>
          <w:szCs w:val="28"/>
        </w:rPr>
        <w:t xml:space="preserve"> </w:t>
      </w:r>
      <w:r>
        <w:rPr>
          <w:rFonts w:ascii="Arial" w:hAnsi="Arial"/>
          <w:color w:val="000000"/>
          <w:sz w:val="28"/>
          <w:szCs w:val="28"/>
        </w:rPr>
        <w:t>осуществляет информационное взаимодействие со службой судебных приставов, в том числе проводит следующие мероприятия:</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в) о сумме непогашенной задолженности по исполнительному документу;</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г) о наличии данных об объявлении розыска должника, его имущества;</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д) об изменении состояния счета/счетов должника, имуществе и правах имущественного характера должника на дату запроса;</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 организует и проводит рабочие встречи со службой судебных приставов о результатах работы по исполнительному производству;</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r>
    </w:p>
    <w:p>
      <w:pPr>
        <w:pStyle w:val="Normal"/>
        <w:autoSpaceDE w:val="false"/>
        <w:bidi w:val="0"/>
        <w:jc w:val="center"/>
        <w:rPr>
          <w:rFonts w:ascii="Arial" w:hAnsi="Arial"/>
          <w:sz w:val="28"/>
          <w:szCs w:val="28"/>
        </w:rPr>
      </w:pPr>
      <w:r>
        <w:rPr>
          <w:rFonts w:ascii="Arial" w:hAnsi="Arial"/>
          <w:b/>
          <w:color w:val="000000"/>
          <w:sz w:val="28"/>
          <w:szCs w:val="28"/>
        </w:rPr>
        <w:t xml:space="preserve">7. Мероприятия по </w:t>
      </w:r>
      <w:r>
        <w:rPr>
          <w:rFonts w:ascii="Arial" w:hAnsi="Arial"/>
          <w:b/>
          <w:bCs/>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pPr>
        <w:pStyle w:val="Normal"/>
        <w:autoSpaceDE w:val="false"/>
        <w:bidi w:val="0"/>
        <w:jc w:val="center"/>
        <w:rPr>
          <w:rFonts w:ascii="Arial" w:hAnsi="Arial"/>
          <w:b/>
          <w:bCs/>
          <w:sz w:val="28"/>
          <w:szCs w:val="28"/>
        </w:rPr>
      </w:pPr>
      <w:r>
        <w:rPr>
          <w:rFonts w:ascii="Arial" w:hAnsi="Arial"/>
          <w:b/>
          <w:bCs/>
          <w:sz w:val="28"/>
          <w:szCs w:val="28"/>
        </w:rPr>
        <w:t>задолженности по доходам</w:t>
      </w:r>
    </w:p>
    <w:p>
      <w:pPr>
        <w:pStyle w:val="Normal"/>
        <w:autoSpaceDE w:val="false"/>
        <w:bidi w:val="0"/>
        <w:jc w:val="start"/>
        <w:rPr>
          <w:rFonts w:ascii="Arial" w:hAnsi="Arial"/>
          <w:b/>
          <w:bCs/>
          <w:sz w:val="28"/>
          <w:szCs w:val="28"/>
        </w:rPr>
      </w:pPr>
      <w:r>
        <w:rPr>
          <w:rFonts w:ascii="Arial" w:hAnsi="Arial"/>
          <w:b/>
          <w:bCs/>
          <w:sz w:val="28"/>
          <w:szCs w:val="28"/>
        </w:rPr>
      </w:r>
    </w:p>
    <w:p>
      <w:pPr>
        <w:pStyle w:val="Normal"/>
        <w:autoSpaceDE w:val="false"/>
        <w:bidi w:val="0"/>
        <w:jc w:val="both"/>
        <w:rPr>
          <w:rFonts w:ascii="Arial" w:hAnsi="Arial"/>
          <w:sz w:val="28"/>
          <w:szCs w:val="28"/>
        </w:rPr>
      </w:pPr>
      <w:r>
        <w:rPr>
          <w:rFonts w:ascii="Arial" w:hAnsi="Arial"/>
          <w:b/>
          <w:bCs/>
          <w:sz w:val="28"/>
          <w:szCs w:val="28"/>
        </w:rPr>
        <w:tab/>
      </w:r>
      <w:r>
        <w:rPr>
          <w:rFonts w:ascii="Arial" w:hAnsi="Arial"/>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Pr>
          <w:rFonts w:ascii="Arial" w:hAnsi="Arial"/>
          <w:color w:val="000000"/>
          <w:sz w:val="28"/>
          <w:szCs w:val="28"/>
        </w:rPr>
        <w:t>сотрудник администрации, наделенный соответствующими полномочиями, при необходимости взаимодействует со службой судебных приставов, в том числе по:</w:t>
      </w:r>
    </w:p>
    <w:p>
      <w:pPr>
        <w:pStyle w:val="Normal"/>
        <w:autoSpaceDE w:val="false"/>
        <w:bidi w:val="0"/>
        <w:jc w:val="both"/>
        <w:rPr>
          <w:rFonts w:ascii="Arial" w:hAnsi="Arial"/>
          <w:color w:val="000000"/>
          <w:sz w:val="28"/>
          <w:szCs w:val="28"/>
        </w:rPr>
      </w:pPr>
      <w:r>
        <w:rPr>
          <w:rFonts w:ascii="Arial" w:hAnsi="Arial"/>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pPr>
        <w:pStyle w:val="Normal"/>
        <w:autoSpaceDE w:val="false"/>
        <w:bidi w:val="0"/>
        <w:jc w:val="both"/>
        <w:rPr>
          <w:rFonts w:ascii="Arial" w:hAnsi="Arial"/>
          <w:color w:val="000000"/>
          <w:sz w:val="28"/>
          <w:szCs w:val="28"/>
        </w:rPr>
      </w:pPr>
      <w:r>
        <w:rPr>
          <w:rFonts w:ascii="Arial" w:hAnsi="Arial"/>
          <w:color w:val="000000"/>
          <w:sz w:val="28"/>
          <w:szCs w:val="28"/>
        </w:rPr>
        <w:tab/>
        <w:t>- проводит мониторинг эффективности взыскания просроченной дебиторской задолженности по доходам в рамках исполнительного производства.</w:t>
      </w:r>
    </w:p>
    <w:p>
      <w:pPr>
        <w:pStyle w:val="Normal"/>
        <w:autoSpaceDE w:val="false"/>
        <w:bidi w:val="0"/>
        <w:jc w:val="both"/>
        <w:rPr>
          <w:rFonts w:ascii="Arial" w:hAnsi="Arial"/>
          <w:b/>
          <w:color w:val="000000"/>
          <w:sz w:val="28"/>
          <w:szCs w:val="28"/>
        </w:rPr>
      </w:pPr>
      <w:r>
        <w:rPr>
          <w:rFonts w:ascii="Arial" w:hAnsi="Arial"/>
          <w:b/>
          <w:color w:val="000000"/>
          <w:sz w:val="28"/>
          <w:szCs w:val="28"/>
        </w:rPr>
      </w:r>
    </w:p>
    <w:p>
      <w:pPr>
        <w:pStyle w:val="Normal"/>
        <w:tabs>
          <w:tab w:val="clear" w:pos="709"/>
          <w:tab w:val="left" w:pos="2445" w:leader="none"/>
        </w:tabs>
        <w:bidi w:val="0"/>
        <w:ind w:firstLine="851" w:end="0"/>
        <w:jc w:val="center"/>
        <w:rPr>
          <w:rFonts w:ascii="Arial" w:hAnsi="Arial"/>
          <w:sz w:val="28"/>
          <w:szCs w:val="28"/>
        </w:rPr>
      </w:pPr>
      <w:r>
        <w:rPr>
          <w:rFonts w:ascii="Arial" w:hAnsi="Arial"/>
          <w:sz w:val="28"/>
          <w:szCs w:val="28"/>
        </w:rPr>
        <w:t xml:space="preserve">8. </w:t>
      </w:r>
      <w:r>
        <w:rPr>
          <w:rFonts w:ascii="Arial" w:hAnsi="Arial"/>
          <w:b/>
          <w:sz w:val="28"/>
          <w:szCs w:val="28"/>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pPr>
        <w:pStyle w:val="Normal"/>
        <w:tabs>
          <w:tab w:val="clear" w:pos="709"/>
          <w:tab w:val="left" w:pos="2445" w:leader="none"/>
        </w:tabs>
        <w:bidi w:val="0"/>
        <w:ind w:firstLine="851" w:end="0"/>
        <w:jc w:val="both"/>
        <w:rPr>
          <w:rFonts w:ascii="Arial" w:hAnsi="Arial"/>
          <w:b/>
          <w:sz w:val="28"/>
          <w:szCs w:val="28"/>
        </w:rPr>
      </w:pPr>
      <w:r>
        <w:rPr>
          <w:rFonts w:ascii="Arial" w:hAnsi="Arial"/>
          <w:b/>
          <w:sz w:val="28"/>
          <w:szCs w:val="28"/>
        </w:rPr>
      </w:r>
    </w:p>
    <w:p>
      <w:pPr>
        <w:pStyle w:val="Normal"/>
        <w:tabs>
          <w:tab w:val="clear" w:pos="709"/>
          <w:tab w:val="left" w:pos="2445" w:leader="none"/>
        </w:tabs>
        <w:bidi w:val="0"/>
        <w:ind w:firstLine="851" w:end="0"/>
        <w:jc w:val="both"/>
        <w:rPr>
          <w:rFonts w:ascii="Arial" w:hAnsi="Arial"/>
          <w:sz w:val="28"/>
          <w:szCs w:val="28"/>
        </w:rPr>
      </w:pPr>
      <w:r>
        <w:rPr>
          <w:rFonts w:ascii="Arial" w:hAnsi="Arial"/>
          <w:sz w:val="28"/>
          <w:szCs w:val="28"/>
        </w:rPr>
        <w:t xml:space="preserve">8.1. При выявлении дебиторской задолженности по доходам </w:t>
      </w:r>
      <w:r>
        <w:rPr>
          <w:rFonts w:ascii="Arial" w:hAnsi="Arial"/>
          <w:color w:val="000000"/>
          <w:sz w:val="28"/>
          <w:szCs w:val="28"/>
        </w:rPr>
        <w:t>сотрудник администрации, наделенный соответствующими полномочиями,</w:t>
      </w:r>
      <w:r>
        <w:rPr>
          <w:rFonts w:ascii="Arial" w:hAnsi="Arial"/>
          <w:sz w:val="28"/>
          <w:szCs w:val="28"/>
        </w:rPr>
        <w:t xml:space="preserve"> подготавливает проект претензии (требования) в 2-х экземплярах и передает на подпись главе сельсовета.</w:t>
      </w:r>
    </w:p>
    <w:p>
      <w:pPr>
        <w:pStyle w:val="Normal"/>
        <w:tabs>
          <w:tab w:val="clear" w:pos="709"/>
          <w:tab w:val="left" w:pos="2445" w:leader="none"/>
        </w:tabs>
        <w:bidi w:val="0"/>
        <w:ind w:firstLine="851" w:end="0"/>
        <w:jc w:val="both"/>
        <w:rPr>
          <w:rFonts w:ascii="Arial" w:hAnsi="Arial"/>
          <w:sz w:val="28"/>
          <w:szCs w:val="28"/>
        </w:rPr>
      </w:pPr>
      <w:r>
        <w:rPr>
          <w:rFonts w:ascii="Arial" w:hAnsi="Arial"/>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pPr>
        <w:pStyle w:val="Normal"/>
        <w:tabs>
          <w:tab w:val="clear" w:pos="709"/>
          <w:tab w:val="left" w:pos="2445" w:leader="none"/>
        </w:tabs>
        <w:bidi w:val="0"/>
        <w:ind w:firstLine="851" w:end="0"/>
        <w:jc w:val="both"/>
        <w:rPr>
          <w:rFonts w:ascii="Arial" w:hAnsi="Arial"/>
          <w:sz w:val="28"/>
          <w:szCs w:val="28"/>
        </w:rPr>
      </w:pPr>
      <w:r>
        <w:rPr>
          <w:rFonts w:ascii="Arial" w:hAnsi="Arial"/>
          <w:sz w:val="28"/>
          <w:szCs w:val="28"/>
        </w:rPr>
        <w:t>8.2. 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
    <w:p>
      <w:pPr>
        <w:pStyle w:val="Normal"/>
        <w:tabs>
          <w:tab w:val="clear" w:pos="709"/>
          <w:tab w:val="left" w:pos="2445" w:leader="none"/>
        </w:tabs>
        <w:bidi w:val="0"/>
        <w:ind w:firstLine="851" w:end="0"/>
        <w:jc w:val="both"/>
        <w:rPr>
          <w:rFonts w:ascii="Arial" w:hAnsi="Arial"/>
          <w:sz w:val="28"/>
          <w:szCs w:val="28"/>
        </w:rPr>
      </w:pPr>
      <w:r>
        <w:rPr>
          <w:rFonts w:ascii="Arial" w:hAnsi="Arial"/>
          <w:sz w:val="28"/>
          <w:szCs w:val="28"/>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pPr>
        <w:pStyle w:val="Normal"/>
        <w:tabs>
          <w:tab w:val="clear" w:pos="709"/>
          <w:tab w:val="left" w:pos="2445" w:leader="none"/>
        </w:tabs>
        <w:bidi w:val="0"/>
        <w:ind w:firstLine="851" w:end="0"/>
        <w:jc w:val="both"/>
        <w:rPr>
          <w:rFonts w:ascii="Arial" w:hAnsi="Arial"/>
          <w:sz w:val="28"/>
          <w:szCs w:val="28"/>
        </w:rPr>
      </w:pPr>
      <w:r>
        <w:rPr>
          <w:rFonts w:ascii="Arial" w:hAnsi="Arial"/>
          <w:sz w:val="28"/>
          <w:szCs w:val="2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pPr>
        <w:pStyle w:val="Normal"/>
        <w:tabs>
          <w:tab w:val="clear" w:pos="709"/>
          <w:tab w:val="left" w:pos="2445" w:leader="none"/>
        </w:tabs>
        <w:bidi w:val="0"/>
        <w:ind w:firstLine="851" w:end="0"/>
        <w:jc w:val="both"/>
        <w:rPr>
          <w:rFonts w:ascii="Arial" w:hAnsi="Arial"/>
          <w:sz w:val="28"/>
          <w:szCs w:val="28"/>
        </w:rPr>
      </w:pPr>
      <w:r>
        <w:rPr>
          <w:rFonts w:ascii="Arial" w:hAnsi="Arial"/>
          <w:sz w:val="28"/>
          <w:szCs w:val="28"/>
        </w:rPr>
        <w:t xml:space="preserve">8.4. </w:t>
      </w:r>
      <w:r>
        <w:rPr>
          <w:rFonts w:ascii="Arial" w:hAnsi="Arial"/>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w:t>
      </w:r>
    </w:p>
    <w:p>
      <w:pPr>
        <w:pStyle w:val="BodyText"/>
        <w:bidi w:val="0"/>
        <w:spacing w:lineRule="auto" w:line="240" w:before="0" w:after="0"/>
        <w:jc w:val="start"/>
        <w:rPr>
          <w:rFonts w:ascii="Arial" w:hAnsi="Arial"/>
          <w:b/>
          <w:color w:val="000000"/>
          <w:sz w:val="28"/>
          <w:szCs w:val="28"/>
        </w:rPr>
      </w:pPr>
      <w:r>
        <w:rPr>
          <w:rFonts w:ascii="Arial" w:hAnsi="Arial"/>
          <w:b/>
          <w:color w:val="000000"/>
          <w:sz w:val="28"/>
          <w:szCs w:val="28"/>
        </w:rPr>
      </w:r>
    </w:p>
    <w:p>
      <w:pPr>
        <w:pStyle w:val="BodyText"/>
        <w:bidi w:val="0"/>
        <w:spacing w:lineRule="auto" w:line="240" w:before="0" w:after="0"/>
        <w:jc w:val="center"/>
        <w:rPr>
          <w:rFonts w:ascii="Arial" w:hAnsi="Arial"/>
          <w:b/>
          <w:color w:val="000000"/>
          <w:sz w:val="28"/>
          <w:szCs w:val="28"/>
        </w:rPr>
      </w:pPr>
      <w:r>
        <w:rPr>
          <w:rFonts w:ascii="Arial" w:hAnsi="Arial"/>
          <w:b/>
          <w:color w:val="000000"/>
          <w:sz w:val="28"/>
          <w:szCs w:val="28"/>
        </w:rPr>
        <w:t>9. Перечень сотрудников, ответственных за работу с дебиторской задолженностью по доходам</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Ответственными лицами за работу с дебиторской задолженностью по доходам являются:</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 xml:space="preserve"> </w:t>
      </w:r>
      <w:r>
        <w:rPr>
          <w:rFonts w:ascii="Arial" w:hAnsi="Arial"/>
          <w:color w:val="000000"/>
          <w:sz w:val="28"/>
          <w:szCs w:val="28"/>
        </w:rPr>
        <w:t>1) специалист администрации, ответственный за выполнение мероприятий по реализации полномочий администратора доходов;</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2) специалист администрации, на которого возложено исполнение функций контрактного управляющего в сфере закупок;</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t>3) специалист администрации, ответственный за выполнение мероприятий по управлению муниципальным имуществом и учета казны;</w:t>
      </w:r>
    </w:p>
    <w:p>
      <w:pPr>
        <w:pStyle w:val="BodyText"/>
        <w:bidi w:val="0"/>
        <w:spacing w:lineRule="auto" w:line="240" w:before="0" w:after="0"/>
        <w:ind w:firstLine="709" w:end="0"/>
        <w:jc w:val="both"/>
        <w:rPr>
          <w:rFonts w:ascii="Arial" w:hAnsi="Arial"/>
          <w:sz w:val="28"/>
          <w:szCs w:val="28"/>
        </w:rPr>
      </w:pPr>
      <w:r>
        <w:rPr>
          <w:rFonts w:ascii="Arial" w:hAnsi="Arial"/>
          <w:color w:val="000000"/>
          <w:sz w:val="28"/>
          <w:szCs w:val="28"/>
        </w:rPr>
        <w:t>4) специалист администрации, являющийся ответственным секретарем административной комиссии</w:t>
      </w:r>
      <w:r>
        <w:rPr>
          <w:rFonts w:ascii="Arial" w:hAnsi="Arial"/>
          <w:i/>
          <w:iCs/>
          <w:color w:val="000000"/>
          <w:sz w:val="28"/>
          <w:szCs w:val="28"/>
        </w:rPr>
        <w:t>.</w:t>
      </w:r>
    </w:p>
    <w:p>
      <w:pPr>
        <w:pStyle w:val="BodyText"/>
        <w:bidi w:val="0"/>
        <w:spacing w:lineRule="auto" w:line="240" w:before="0" w:after="0"/>
        <w:ind w:firstLine="709" w:end="0"/>
        <w:jc w:val="both"/>
        <w:rPr>
          <w:rFonts w:ascii="Arial" w:hAnsi="Arial"/>
          <w:color w:val="000000"/>
          <w:sz w:val="28"/>
          <w:szCs w:val="28"/>
        </w:rPr>
      </w:pPr>
      <w:r>
        <w:rPr>
          <w:rFonts w:ascii="Arial" w:hAnsi="Arial"/>
          <w:color w:val="000000"/>
          <w:sz w:val="28"/>
          <w:szCs w:val="28"/>
        </w:rPr>
      </w:r>
    </w:p>
    <w:p>
      <w:pPr>
        <w:pStyle w:val="Style16"/>
        <w:bidi w:val="0"/>
        <w:spacing w:lineRule="auto" w:line="240" w:before="0" w:after="0"/>
        <w:jc w:val="end"/>
        <w:rPr>
          <w:rFonts w:ascii="Arial" w:hAnsi="Arial"/>
          <w:color w:val="000000"/>
          <w:sz w:val="28"/>
          <w:szCs w:val="28"/>
        </w:rPr>
      </w:pPr>
      <w:r>
        <w:rPr>
          <w:rFonts w:ascii="Arial" w:hAnsi="Arial"/>
          <w:color w:val="000000"/>
          <w:sz w:val="28"/>
          <w:szCs w:val="28"/>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FontStyle11">
    <w:name w:val="Font Style11"/>
    <w:qFormat/>
    <w:rPr>
      <w:rFonts w:ascii="Times New Roman" w:hAnsi="Times New Roman" w:cs="Times New Roman"/>
      <w:smallCaps/>
      <w:color w:val="000000"/>
      <w:sz w:val="34"/>
      <w:szCs w:val="34"/>
    </w:rPr>
  </w:style>
  <w:style w:type="character" w:styleId="FontStyle12">
    <w:name w:val="Font Style12"/>
    <w:qFormat/>
    <w:rPr>
      <w:rFonts w:ascii="Times New Roman" w:hAnsi="Times New Roman" w:cs="Times New Roman"/>
      <w:color w:val="000000"/>
      <w:sz w:val="26"/>
      <w:szCs w:val="26"/>
    </w:rPr>
  </w:style>
  <w:style w:type="character" w:styleId="Emphasis">
    <w:name w:val="Emphasis"/>
    <w:qFormat/>
    <w:rPr>
      <w:i/>
      <w:i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Обычный (веб)"/>
    <w:basedOn w:val="Normal"/>
    <w:qFormat/>
    <w:pPr>
      <w:spacing w:lineRule="auto" w:line="276" w:before="0" w:after="200"/>
    </w:pPr>
    <w:rPr/>
  </w:style>
  <w:style w:type="paragraph" w:styleId="Style17">
    <w:name w:val="Style1"/>
    <w:basedOn w:val="Normal"/>
    <w:qFormat/>
    <w:pPr>
      <w:widowControl w:val="false"/>
      <w:autoSpaceDE w:val="false"/>
      <w:spacing w:lineRule="exact" w:line="326"/>
      <w:jc w:val="both"/>
    </w:pPr>
    <w:rPr/>
  </w:style>
  <w:style w:type="paragraph" w:styleId="Style21">
    <w:name w:val="Style2"/>
    <w:basedOn w:val="Normal"/>
    <w:qFormat/>
    <w:pPr>
      <w:widowControl w:val="false"/>
      <w:autoSpaceDE w:val="false"/>
      <w:spacing w:lineRule="exact" w:line="322"/>
      <w:jc w:val="both"/>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12</Pages>
  <Words>2924</Words>
  <Characters>22449</Characters>
  <CharactersWithSpaces>25501</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2024-02-21T16:01:46Z</dcterms:created>
  <dc:creator/>
  <dc:description/>
  <dc:language>ru-RU</dc:language>
  <cp:lastModifiedBy/>
  <dcterms:modified xsi:type="dcterms:W3CDTF">2024-02-21T16:04:50Z</dcterms:modified>
  <cp:revision>1</cp:revision>
  <dc:subject/>
  <dc:title/>
</cp:coreProperties>
</file>