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widowControl/>
        <w:bidi w:val="0"/>
        <w:spacing w:lineRule="auto" w:line="276"/>
        <w:jc w:val="center"/>
        <w:rPr>
          <w:rStyle w:val="FontStyle11"/>
          <w:rFonts w:ascii="Times New Roman" w:hAnsi="Times New Roman"/>
          <w:b w:val="false"/>
          <w:bCs w:val="false"/>
          <w:sz w:val="28"/>
          <w:szCs w:val="28"/>
        </w:rPr>
      </w:pPr>
      <w:r>
        <w:rPr/>
      </w:r>
    </w:p>
    <w:p>
      <w:pPr>
        <w:pStyle w:val="Style16"/>
        <w:widowControl/>
        <w:bidi w:val="0"/>
        <w:spacing w:lineRule="auto" w:line="276"/>
        <w:jc w:val="center"/>
        <w:rPr>
          <w:rStyle w:val="FontStyle11"/>
          <w:rFonts w:ascii="Times New Roman" w:hAnsi="Times New Roman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Дудовский Вестник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Печатный орган Дудовского сельсовета 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Style w:val="FontStyle11"/>
          <w:rFonts w:ascii="Arial" w:hAnsi="Arial"/>
          <w:b w:val="false"/>
          <w:bCs w:val="false"/>
          <w:sz w:val="24"/>
          <w:szCs w:val="24"/>
        </w:rPr>
        <w:t xml:space="preserve">№ </w:t>
      </w:r>
      <w:r>
        <w:rPr>
          <w:rStyle w:val="FontStyle11"/>
          <w:rFonts w:ascii="Arial" w:hAnsi="Arial"/>
          <w:b w:val="false"/>
          <w:bCs w:val="false"/>
          <w:sz w:val="24"/>
          <w:szCs w:val="24"/>
        </w:rPr>
        <w:t>7</w:t>
      </w:r>
      <w:r>
        <w:rPr>
          <w:rStyle w:val="FontStyle11"/>
          <w:rFonts w:ascii="Arial" w:hAnsi="Arial"/>
          <w:b w:val="false"/>
          <w:bCs w:val="false"/>
          <w:sz w:val="24"/>
          <w:szCs w:val="24"/>
        </w:rPr>
        <w:t xml:space="preserve"> от </w:t>
      </w:r>
      <w:r>
        <w:rPr>
          <w:rStyle w:val="FontStyle11"/>
          <w:rFonts w:ascii="Arial" w:hAnsi="Arial"/>
          <w:b w:val="false"/>
          <w:bCs w:val="false"/>
          <w:sz w:val="24"/>
          <w:szCs w:val="24"/>
        </w:rPr>
        <w:t>15</w:t>
      </w:r>
      <w:r>
        <w:rPr>
          <w:rStyle w:val="FontStyle11"/>
          <w:rFonts w:ascii="Arial" w:hAnsi="Arial"/>
          <w:b w:val="false"/>
          <w:bCs w:val="false"/>
          <w:sz w:val="24"/>
          <w:szCs w:val="24"/>
        </w:rPr>
        <w:t>.0</w:t>
      </w:r>
      <w:r>
        <w:rPr>
          <w:rStyle w:val="FontStyle11"/>
          <w:rFonts w:ascii="Arial" w:hAnsi="Arial"/>
          <w:b w:val="false"/>
          <w:bCs w:val="false"/>
          <w:sz w:val="24"/>
          <w:szCs w:val="24"/>
        </w:rPr>
        <w:t>4</w:t>
      </w:r>
      <w:r>
        <w:rPr>
          <w:rStyle w:val="FontStyle11"/>
          <w:rFonts w:ascii="Arial" w:hAnsi="Arial"/>
          <w:b w:val="false"/>
          <w:bCs w:val="false"/>
          <w:sz w:val="24"/>
          <w:szCs w:val="24"/>
        </w:rPr>
        <w:t>.2024г.</w:t>
      </w:r>
    </w:p>
    <w:p>
      <w:pPr>
        <w:pStyle w:val="Style16"/>
        <w:widowControl/>
        <w:bidi w:val="0"/>
        <w:spacing w:lineRule="auto" w:line="276"/>
        <w:jc w:val="center"/>
        <w:rPr>
          <w:rStyle w:val="FontStyle11"/>
          <w:rFonts w:ascii="Times New Roman" w:hAnsi="Times New Roman"/>
          <w:b w:val="false"/>
          <w:bCs w:val="false"/>
          <w:sz w:val="28"/>
          <w:szCs w:val="28"/>
        </w:rPr>
      </w:pPr>
      <w:r>
        <w:rPr/>
      </w:r>
    </w:p>
    <w:p>
      <w:pPr>
        <w:pStyle w:val="Style16"/>
        <w:widowControl/>
        <w:bidi w:val="0"/>
        <w:spacing w:lineRule="auto" w:line="276"/>
        <w:jc w:val="center"/>
        <w:rPr/>
      </w:pPr>
      <w:r>
        <w:rPr>
          <w:rStyle w:val="FontStyle11"/>
          <w:rFonts w:ascii="Times New Roman" w:hAnsi="Times New Roman"/>
          <w:b w:val="false"/>
          <w:bCs w:val="false"/>
          <w:sz w:val="28"/>
          <w:szCs w:val="28"/>
        </w:rPr>
        <w:t>РОССИЙСКАЯ ФЕДЕРАЦИЯ</w:t>
      </w:r>
    </w:p>
    <w:p>
      <w:pPr>
        <w:pStyle w:val="Style16"/>
        <w:widowControl/>
        <w:bidi w:val="0"/>
        <w:spacing w:lineRule="auto" w:line="276"/>
        <w:jc w:val="center"/>
        <w:rPr/>
      </w:pPr>
      <w:r>
        <w:rPr>
          <w:rStyle w:val="FontStyle11"/>
          <w:rFonts w:ascii="Times New Roman" w:hAnsi="Times New Roman"/>
          <w:b w:val="false"/>
          <w:bCs w:val="false"/>
          <w:sz w:val="28"/>
          <w:szCs w:val="28"/>
        </w:rPr>
        <w:t>КРАСНОЯРСКИЙ КРАЙ</w:t>
      </w:r>
    </w:p>
    <w:p>
      <w:pPr>
        <w:pStyle w:val="Style16"/>
        <w:widowControl/>
        <w:bidi w:val="0"/>
        <w:spacing w:lineRule="auto" w:line="276"/>
        <w:jc w:val="center"/>
        <w:rPr/>
      </w:pPr>
      <w:r>
        <w:rPr>
          <w:rStyle w:val="FontStyle11"/>
          <w:rFonts w:ascii="Times New Roman" w:hAnsi="Times New Roman"/>
          <w:b w:val="false"/>
          <w:bCs w:val="false"/>
          <w:sz w:val="28"/>
          <w:szCs w:val="28"/>
        </w:rPr>
        <w:t>КАЗАЧИНСКИЙ РАЙОН</w:t>
      </w:r>
    </w:p>
    <w:p>
      <w:pPr>
        <w:pStyle w:val="Style16"/>
        <w:widowControl/>
        <w:bidi w:val="0"/>
        <w:spacing w:lineRule="auto" w:line="276"/>
        <w:jc w:val="center"/>
        <w:rPr/>
      </w:pPr>
      <w:r>
        <w:rPr>
          <w:rStyle w:val="FontStyle11"/>
          <w:rFonts w:ascii="Times New Roman" w:hAnsi="Times New Roman"/>
          <w:b w:val="false"/>
          <w:bCs w:val="false"/>
          <w:sz w:val="28"/>
          <w:szCs w:val="28"/>
        </w:rPr>
        <w:t>АДМИНИСТРАЦИЯ ДУДОВСКОГО СЕЛЬСОВЕТА</w:t>
      </w:r>
    </w:p>
    <w:p>
      <w:pPr>
        <w:pStyle w:val="Style21"/>
        <w:widowControl/>
        <w:bidi w:val="0"/>
        <w:spacing w:lineRule="auto" w:line="276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21"/>
        <w:widowControl/>
        <w:bidi w:val="0"/>
        <w:spacing w:lineRule="auto" w:line="276"/>
        <w:jc w:val="center"/>
        <w:rPr/>
      </w:pPr>
      <w:r>
        <w:rPr>
          <w:rStyle w:val="FontStyle12"/>
          <w:rFonts w:ascii="Times New Roman" w:hAnsi="Times New Roman"/>
          <w:b w:val="false"/>
          <w:bCs w:val="false"/>
          <w:sz w:val="28"/>
          <w:szCs w:val="28"/>
        </w:rPr>
        <w:t xml:space="preserve">ПОСТАНОВЛЕНИЕ </w:t>
      </w:r>
    </w:p>
    <w:p>
      <w:pPr>
        <w:pStyle w:val="Style21"/>
        <w:widowControl/>
        <w:bidi w:val="0"/>
        <w:spacing w:lineRule="auto" w:line="276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21"/>
        <w:widowControl/>
        <w:tabs>
          <w:tab w:val="clear" w:pos="709"/>
          <w:tab w:val="left" w:pos="3859" w:leader="none"/>
          <w:tab w:val="left" w:pos="8208" w:leader="none"/>
        </w:tabs>
        <w:bidi w:val="0"/>
        <w:spacing w:lineRule="auto" w:line="276"/>
        <w:rPr/>
      </w:pPr>
      <w:r>
        <w:rPr>
          <w:rStyle w:val="FontStyle12"/>
          <w:rFonts w:ascii="Times New Roman" w:hAnsi="Times New Roman"/>
          <w:b w:val="false"/>
          <w:bCs w:val="false"/>
          <w:sz w:val="28"/>
          <w:szCs w:val="28"/>
        </w:rPr>
        <w:t xml:space="preserve">12.04.2024г.                                         с.Дудовка                                                  № 14  </w:t>
      </w:r>
      <w:r>
        <w:rPr>
          <w:rFonts w:ascii="Times New Roman" w:hAnsi="Times New Roman"/>
          <w:b w:val="false"/>
          <w:bCs w:val="false"/>
          <w:i/>
          <w:sz w:val="28"/>
          <w:szCs w:val="28"/>
          <w:highlight w:val="yellow"/>
        </w:rPr>
        <w:t xml:space="preserve">                                                                               </w:t>
      </w:r>
    </w:p>
    <w:p>
      <w:pPr>
        <w:pStyle w:val="ConsPlusTitle"/>
        <w:widowControl/>
        <w:spacing w:lineRule="auto" w:line="276"/>
        <w:ind w:end="-1"/>
        <w:rPr>
          <w:rFonts w:ascii="Arial" w:hAnsi="Arial" w:cs="Times New Roman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sz w:val="24"/>
          <w:szCs w:val="24"/>
        </w:rPr>
      </w:r>
    </w:p>
    <w:p>
      <w:pPr>
        <w:pStyle w:val="ConsPlusTitle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 утверждении Положения о межведомственной</w:t>
      </w:r>
    </w:p>
    <w:p>
      <w:pPr>
        <w:pStyle w:val="ConsPlusTitle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комиссии по оценке и обследованию помещения </w:t>
      </w:r>
    </w:p>
    <w:p>
      <w:pPr>
        <w:pStyle w:val="ConsPlusTitle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целях признания его жилым помещением, жилого </w:t>
      </w:r>
    </w:p>
    <w:p>
      <w:pPr>
        <w:pStyle w:val="ConsPlusTitle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помещения пригодным (непригодным) для </w:t>
      </w:r>
    </w:p>
    <w:p>
      <w:pPr>
        <w:pStyle w:val="ConsPlusTitle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проживания граждан, а также многоквартирного </w:t>
      </w:r>
    </w:p>
    <w:p>
      <w:pPr>
        <w:pStyle w:val="ConsPlusTitle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дома в целях признания его аварийным и подлежащим </w:t>
      </w:r>
    </w:p>
    <w:p>
      <w:pPr>
        <w:pStyle w:val="ConsPlusTitle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сносу или реконструкции и Порядка признания садового</w:t>
      </w:r>
    </w:p>
    <w:p>
      <w:pPr>
        <w:pStyle w:val="ConsPlusTitle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дома жилым домом и жилого дома садовым домом</w:t>
      </w:r>
    </w:p>
    <w:p>
      <w:pPr>
        <w:pStyle w:val="Normal"/>
        <w:tabs>
          <w:tab w:val="clear" w:pos="709"/>
          <w:tab w:val="left" w:pos="10490" w:leader="none"/>
        </w:tabs>
        <w:bidi w:val="0"/>
        <w:spacing w:lineRule="auto" w:line="276"/>
        <w:ind w:end="-1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соответствии с Жилищным </w:t>
      </w:r>
      <w:hyperlink r:id="rId2">
        <w:r>
          <w:rPr>
            <w:rFonts w:cs="Times New Roman" w:ascii="Times New Roman" w:hAnsi="Times New Roman"/>
            <w:b w:val="false"/>
            <w:bCs w:val="false"/>
            <w:sz w:val="28"/>
            <w:szCs w:val="28"/>
          </w:rPr>
          <w:t>кодексом</w:t>
        </w:r>
      </w:hyperlink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Российской Федерации, Федеральным </w:t>
      </w:r>
      <w:hyperlink r:id="rId3">
        <w:r>
          <w:rPr>
            <w:rFonts w:cs="Times New Roman" w:ascii="Times New Roman" w:hAnsi="Times New Roman"/>
            <w:b w:val="false"/>
            <w:bCs w:val="false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4">
        <w:r>
          <w:rPr>
            <w:rFonts w:cs="Times New Roman" w:ascii="Times New Roman" w:hAnsi="Times New Roman"/>
            <w:b w:val="false"/>
            <w:bCs w:val="false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Правительства Российской Федерации от 28.01.2006 № 47«Об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 Уставом Дудовского сельсовета,</w:t>
      </w:r>
    </w:p>
    <w:p>
      <w:pPr>
        <w:pStyle w:val="ConsPlusTitle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ПОСТАНОВЛЯЮ:</w:t>
      </w:r>
    </w:p>
    <w:p>
      <w:pPr>
        <w:pStyle w:val="1"/>
        <w:tabs>
          <w:tab w:val="clear" w:pos="709"/>
          <w:tab w:val="left" w:pos="10490" w:leader="none"/>
        </w:tabs>
        <w:bidi w:val="0"/>
        <w:spacing w:lineRule="auto" w:line="276" w:before="0" w:after="0"/>
        <w:ind w:firstLine="709" w:start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1).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 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3.  Отменить </w:t>
      </w:r>
      <w:r>
        <w:rPr>
          <w:rFonts w:ascii="Times New Roman" w:hAnsi="Times New Roman"/>
          <w:b w:val="false"/>
          <w:bCs w:val="false"/>
          <w:sz w:val="28"/>
          <w:szCs w:val="28"/>
        </w:rPr>
        <w:t>П</w:t>
      </w:r>
      <w:r>
        <w:rPr>
          <w:rFonts w:ascii="Times New Roman" w:hAnsi="Times New Roman"/>
          <w:b w:val="false"/>
          <w:bCs w:val="false"/>
          <w:sz w:val="28"/>
          <w:szCs w:val="28"/>
        </w:rPr>
        <w:t>остановление № 12 от 15.04.2019г. «Об утверждении Положения о межведомственной комиссии Дудовского сельсовета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4. Отменить Постановление № 61 от 28.11.2022г. «Об утверждении Положения о межведомственной комиссии по оценке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 обследованию помещения в целях признания его жилым помещением, жилого 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</w:r>
    </w:p>
    <w:p>
      <w:pPr>
        <w:pStyle w:val="1"/>
        <w:tabs>
          <w:tab w:val="clear" w:pos="709"/>
          <w:tab w:val="left" w:pos="10490" w:leader="none"/>
        </w:tabs>
        <w:bidi w:val="0"/>
        <w:spacing w:lineRule="auto" w:line="276" w:before="0" w:after="0"/>
        <w:ind w:hanging="0" w:star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5. Контроль за исполнением настоящего Постановления возложить на главу Дудовского сельсовета. </w:t>
      </w:r>
    </w:p>
    <w:p>
      <w:pPr>
        <w:pStyle w:val="ListParagraph"/>
        <w:tabs>
          <w:tab w:val="clear" w:pos="709"/>
          <w:tab w:val="left" w:pos="10348" w:leader="none"/>
          <w:tab w:val="left" w:pos="10490" w:leader="none"/>
        </w:tabs>
        <w:bidi w:val="0"/>
        <w:spacing w:lineRule="auto" w:line="276" w:before="0" w:after="0"/>
        <w:ind w:hanging="0" w:start="0"/>
        <w:contextualSpacing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6. Настоящее Постановление вступает в силу после его официального опубликования в газете «Дудовский вестник» и на официальном сайте, </w:t>
      </w:r>
      <w:hyperlink r:id="rId5">
        <w:r>
          <w:rPr>
            <w:rStyle w:val="Hyperlink"/>
            <w:rFonts w:ascii="Times New Roman" w:hAnsi="Times New Roman"/>
            <w:b w:val="false"/>
            <w:bCs w:val="false"/>
            <w:sz w:val="28"/>
            <w:szCs w:val="28"/>
          </w:rPr>
          <w:t>https://dudovskij-r04.gosweb.gosuslugi.ru/</w:t>
        </w:r>
      </w:hyperlink>
    </w:p>
    <w:p>
      <w:pPr>
        <w:pStyle w:val="ListParagraph"/>
        <w:tabs>
          <w:tab w:val="clear" w:pos="709"/>
          <w:tab w:val="left" w:pos="10348" w:leader="none"/>
          <w:tab w:val="left" w:pos="10490" w:leader="none"/>
        </w:tabs>
        <w:bidi w:val="0"/>
        <w:spacing w:lineRule="auto" w:line="276" w:before="0" w:after="0"/>
        <w:ind w:hanging="0" w:star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0348" w:leader="none"/>
          <w:tab w:val="left" w:pos="10490" w:leader="none"/>
        </w:tabs>
        <w:bidi w:val="0"/>
        <w:spacing w:lineRule="auto" w:line="276" w:before="0" w:after="0"/>
        <w:ind w:firstLine="709" w:star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Глава Дудовского сельсовета                                                     В.Н. Васильева </w:t>
      </w:r>
    </w:p>
    <w:p>
      <w:pPr>
        <w:pStyle w:val="Normal"/>
        <w:bidi w:val="0"/>
        <w:spacing w:lineRule="auto" w:line="276"/>
        <w:ind w:firstLine="708" w:start="4956" w:end="282"/>
        <w:jc w:val="start"/>
        <w:rPr>
          <w:rFonts w:ascii="Times New Roman" w:hAnsi="Times New Roman"/>
          <w:b w:val="false"/>
          <w:bCs w:val="false"/>
          <w:iCs/>
          <w:sz w:val="28"/>
          <w:szCs w:val="28"/>
        </w:rPr>
      </w:pPr>
      <w:r>
        <w:rPr>
          <w:rFonts w:ascii="Times New Roman" w:hAnsi="Times New Roman"/>
          <w:b w:val="false"/>
          <w:bCs w:val="false"/>
          <w:iCs/>
          <w:sz w:val="28"/>
          <w:szCs w:val="28"/>
        </w:rPr>
      </w:r>
    </w:p>
    <w:p>
      <w:pPr>
        <w:pStyle w:val="Normal"/>
        <w:bidi w:val="0"/>
        <w:spacing w:lineRule="auto" w:line="276"/>
        <w:ind w:firstLine="708" w:start="4956" w:end="282"/>
        <w:jc w:val="start"/>
        <w:rPr>
          <w:rFonts w:ascii="Times New Roman" w:hAnsi="Times New Roman"/>
          <w:b w:val="false"/>
          <w:bCs w:val="false"/>
          <w:iCs/>
          <w:sz w:val="28"/>
          <w:szCs w:val="28"/>
        </w:rPr>
      </w:pPr>
      <w:r>
        <w:rPr>
          <w:rFonts w:ascii="Times New Roman" w:hAnsi="Times New Roman"/>
          <w:b w:val="false"/>
          <w:bCs w:val="false"/>
          <w:iCs/>
          <w:sz w:val="28"/>
          <w:szCs w:val="28"/>
        </w:rPr>
      </w:r>
    </w:p>
    <w:p>
      <w:pPr>
        <w:pStyle w:val="Normal"/>
        <w:bidi w:val="0"/>
        <w:spacing w:lineRule="auto" w:line="276"/>
        <w:ind w:firstLine="708" w:start="4956" w:end="282"/>
        <w:jc w:val="start"/>
        <w:rPr>
          <w:rFonts w:ascii="Times New Roman" w:hAnsi="Times New Roman"/>
          <w:b w:val="false"/>
          <w:bCs w:val="false"/>
          <w:iCs/>
          <w:sz w:val="28"/>
          <w:szCs w:val="28"/>
        </w:rPr>
      </w:pPr>
      <w:r>
        <w:rPr>
          <w:rFonts w:ascii="Times New Roman" w:hAnsi="Times New Roman"/>
          <w:b w:val="false"/>
          <w:bCs w:val="false"/>
          <w:iCs/>
          <w:sz w:val="28"/>
          <w:szCs w:val="28"/>
        </w:rPr>
      </w:r>
    </w:p>
    <w:p>
      <w:pPr>
        <w:pStyle w:val="Normal"/>
        <w:bidi w:val="0"/>
        <w:spacing w:lineRule="auto" w:line="276"/>
        <w:ind w:firstLine="708" w:start="4956" w:end="282"/>
        <w:jc w:val="start"/>
        <w:rPr>
          <w:rFonts w:ascii="Times New Roman" w:hAnsi="Times New Roman"/>
          <w:b w:val="false"/>
          <w:bCs w:val="false"/>
          <w:iCs/>
          <w:sz w:val="28"/>
          <w:szCs w:val="28"/>
        </w:rPr>
      </w:pPr>
      <w:r>
        <w:rPr>
          <w:rFonts w:ascii="Times New Roman" w:hAnsi="Times New Roman"/>
          <w:b w:val="false"/>
          <w:bCs w:val="false"/>
          <w:iCs/>
          <w:sz w:val="28"/>
          <w:szCs w:val="28"/>
        </w:rPr>
      </w:r>
    </w:p>
    <w:p>
      <w:pPr>
        <w:pStyle w:val="Normal"/>
        <w:bidi w:val="0"/>
        <w:spacing w:lineRule="auto" w:line="276"/>
        <w:ind w:firstLine="708" w:start="4956" w:end="282"/>
        <w:jc w:val="start"/>
        <w:rPr>
          <w:rFonts w:ascii="Times New Roman" w:hAnsi="Times New Roman"/>
          <w:b w:val="false"/>
          <w:bCs w:val="false"/>
          <w:iCs/>
          <w:sz w:val="28"/>
          <w:szCs w:val="28"/>
        </w:rPr>
      </w:pPr>
      <w:r>
        <w:rPr>
          <w:rFonts w:ascii="Times New Roman" w:hAnsi="Times New Roman"/>
          <w:b w:val="false"/>
          <w:bCs w:val="false"/>
          <w:iCs/>
          <w:sz w:val="28"/>
          <w:szCs w:val="28"/>
        </w:rPr>
      </w:r>
    </w:p>
    <w:p>
      <w:pPr>
        <w:pStyle w:val="Normal"/>
        <w:bidi w:val="0"/>
        <w:spacing w:lineRule="auto" w:line="276"/>
        <w:ind w:firstLine="708" w:start="4956" w:end="282"/>
        <w:jc w:val="start"/>
        <w:rPr>
          <w:rFonts w:ascii="Times New Roman" w:hAnsi="Times New Roman"/>
          <w:b w:val="false"/>
          <w:bCs w:val="false"/>
          <w:iCs/>
          <w:sz w:val="28"/>
          <w:szCs w:val="28"/>
        </w:rPr>
      </w:pPr>
      <w:r>
        <w:rPr>
          <w:rFonts w:ascii="Times New Roman" w:hAnsi="Times New Roman"/>
          <w:b w:val="false"/>
          <w:bCs w:val="false"/>
          <w:iCs/>
          <w:sz w:val="28"/>
          <w:szCs w:val="28"/>
        </w:rPr>
      </w:r>
    </w:p>
    <w:p>
      <w:pPr>
        <w:pStyle w:val="Normal"/>
        <w:bidi w:val="0"/>
        <w:spacing w:lineRule="auto" w:line="276"/>
        <w:ind w:firstLine="708" w:start="4956" w:end="282"/>
        <w:jc w:val="start"/>
        <w:rPr>
          <w:rFonts w:ascii="Times New Roman" w:hAnsi="Times New Roman"/>
          <w:b w:val="false"/>
          <w:bCs w:val="false"/>
          <w:iCs/>
          <w:sz w:val="28"/>
          <w:szCs w:val="28"/>
        </w:rPr>
      </w:pPr>
      <w:r>
        <w:rPr>
          <w:rFonts w:ascii="Times New Roman" w:hAnsi="Times New Roman"/>
          <w:b w:val="false"/>
          <w:bCs w:val="false"/>
          <w:iCs/>
          <w:sz w:val="28"/>
          <w:szCs w:val="28"/>
        </w:rPr>
      </w:r>
    </w:p>
    <w:p>
      <w:pPr>
        <w:pStyle w:val="Normal"/>
        <w:bidi w:val="0"/>
        <w:spacing w:lineRule="auto" w:line="276"/>
        <w:ind w:firstLine="708" w:start="4956" w:end="282"/>
        <w:jc w:val="start"/>
        <w:rPr>
          <w:rFonts w:ascii="Times New Roman" w:hAnsi="Times New Roman"/>
          <w:b w:val="false"/>
          <w:bCs w:val="false"/>
          <w:iCs/>
          <w:sz w:val="28"/>
          <w:szCs w:val="28"/>
        </w:rPr>
      </w:pPr>
      <w:r>
        <w:rPr>
          <w:rFonts w:ascii="Times New Roman" w:hAnsi="Times New Roman"/>
          <w:b w:val="false"/>
          <w:bCs w:val="false"/>
          <w:iCs/>
          <w:sz w:val="28"/>
          <w:szCs w:val="28"/>
        </w:rPr>
      </w:r>
    </w:p>
    <w:p>
      <w:pPr>
        <w:pStyle w:val="Normal"/>
        <w:bidi w:val="0"/>
        <w:spacing w:lineRule="auto" w:line="276"/>
        <w:ind w:firstLine="708" w:start="4956" w:end="282"/>
        <w:jc w:val="start"/>
        <w:rPr>
          <w:rFonts w:ascii="Times New Roman" w:hAnsi="Times New Roman"/>
          <w:b w:val="false"/>
          <w:bCs w:val="false"/>
          <w:iCs/>
          <w:sz w:val="28"/>
          <w:szCs w:val="28"/>
        </w:rPr>
      </w:pPr>
      <w:r>
        <w:rPr>
          <w:rFonts w:ascii="Times New Roman" w:hAnsi="Times New Roman"/>
          <w:b w:val="false"/>
          <w:bCs w:val="false"/>
          <w:iCs/>
          <w:sz w:val="28"/>
          <w:szCs w:val="28"/>
        </w:rPr>
      </w:r>
    </w:p>
    <w:p>
      <w:pPr>
        <w:pStyle w:val="Normal"/>
        <w:bidi w:val="0"/>
        <w:spacing w:lineRule="auto" w:line="276"/>
        <w:ind w:firstLine="708" w:start="4956" w:end="282"/>
        <w:jc w:val="start"/>
        <w:rPr>
          <w:rFonts w:ascii="Times New Roman" w:hAnsi="Times New Roman"/>
          <w:b w:val="false"/>
          <w:bCs w:val="false"/>
          <w:iCs/>
          <w:sz w:val="28"/>
          <w:szCs w:val="28"/>
        </w:rPr>
      </w:pPr>
      <w:r>
        <w:rPr>
          <w:rFonts w:ascii="Times New Roman" w:hAnsi="Times New Roman"/>
          <w:b w:val="false"/>
          <w:bCs w:val="false"/>
          <w:iCs/>
          <w:sz w:val="28"/>
          <w:szCs w:val="28"/>
        </w:rPr>
      </w:r>
    </w:p>
    <w:p>
      <w:pPr>
        <w:pStyle w:val="Normal"/>
        <w:bidi w:val="0"/>
        <w:spacing w:lineRule="auto" w:line="276"/>
        <w:ind w:firstLine="708" w:start="4956" w:end="282"/>
        <w:jc w:val="start"/>
        <w:rPr>
          <w:rFonts w:ascii="Times New Roman" w:hAnsi="Times New Roman"/>
          <w:b w:val="false"/>
          <w:bCs w:val="false"/>
          <w:iCs/>
          <w:sz w:val="28"/>
          <w:szCs w:val="28"/>
        </w:rPr>
      </w:pPr>
      <w:r>
        <w:rPr>
          <w:rFonts w:ascii="Times New Roman" w:hAnsi="Times New Roman"/>
          <w:b w:val="false"/>
          <w:bCs w:val="false"/>
          <w:iCs/>
          <w:sz w:val="28"/>
          <w:szCs w:val="28"/>
        </w:rPr>
      </w:r>
    </w:p>
    <w:p>
      <w:pPr>
        <w:pStyle w:val="Normal"/>
        <w:bidi w:val="0"/>
        <w:spacing w:lineRule="auto" w:line="276"/>
        <w:ind w:firstLine="708" w:start="4956" w:end="282"/>
        <w:jc w:val="start"/>
        <w:rPr>
          <w:rFonts w:ascii="Times New Roman" w:hAnsi="Times New Roman"/>
          <w:b w:val="false"/>
          <w:bCs w:val="false"/>
          <w:iCs/>
          <w:sz w:val="28"/>
          <w:szCs w:val="28"/>
        </w:rPr>
      </w:pPr>
      <w:r>
        <w:rPr>
          <w:rFonts w:ascii="Times New Roman" w:hAnsi="Times New Roman"/>
          <w:b w:val="false"/>
          <w:bCs w:val="false"/>
          <w:iCs/>
          <w:sz w:val="28"/>
          <w:szCs w:val="28"/>
        </w:rPr>
      </w:r>
    </w:p>
    <w:p>
      <w:pPr>
        <w:pStyle w:val="Normal"/>
        <w:bidi w:val="0"/>
        <w:spacing w:lineRule="auto" w:line="276"/>
        <w:jc w:val="end"/>
        <w:rPr>
          <w:rFonts w:ascii="Times New Roman" w:hAnsi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/>
          <w:b w:val="false"/>
          <w:bCs w:val="false"/>
          <w:sz w:val="28"/>
          <w:szCs w:val="28"/>
        </w:rPr>
        <w:t>Приложение № 1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/>
        <w:ind w:hanging="0" w:start="4248"/>
        <w:jc w:val="end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start="4956"/>
        <w:jc w:val="end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Cs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iCs/>
          <w:sz w:val="28"/>
          <w:szCs w:val="28"/>
        </w:rPr>
        <w:t>от 12.04.2024г № 14</w:t>
      </w:r>
    </w:p>
    <w:p>
      <w:pPr>
        <w:pStyle w:val="Normal"/>
        <w:bidi w:val="0"/>
        <w:spacing w:lineRule="auto" w:line="276"/>
        <w:jc w:val="end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/>
        <w:jc w:val="end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Положение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 межведомственной комиссии по оценке и обследованию помещения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аварийными 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подлежащим сносу или реконструкции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 Общие положения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1.1. Межведомственная комиссия по оценке и обследованию помещения в целях признания его жилым помещением, жилого помещения пригодным(непригодным) для проживания граждан, а также многоквартирного дома в целях признания аварийным и подлежащим сносу или реконструкции(далее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(далее – </w:t>
      </w:r>
      <w:bookmarkStart w:id="1" w:name="_Hlk33775899"/>
      <w:r>
        <w:rPr>
          <w:rFonts w:ascii="Times New Roman" w:hAnsi="Times New Roman"/>
          <w:b w:val="false"/>
          <w:bCs w:val="false"/>
          <w:sz w:val="28"/>
          <w:szCs w:val="28"/>
        </w:rPr>
        <w:t>Постановление от 28.01.2006 № 47</w:t>
      </w:r>
      <w:bookmarkEnd w:id="1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). 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1.2. Межведомственная комиссия создается для оценки и обследования находящихся на территории Дудовского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 47 требованиям.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Межведомственная комиссия создается, реорганизуется и ликвидируется Постановлением Дудовского сельсовета. Состав межведомственной комиссии утверждается Постановлением Дудовского сельсовета. 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 xml:space="preserve">В состав комиссии включаются представители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Дудовского сельсовета. 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 xml:space="preserve">Председателем комиссии назначается должностное лицо </w:t>
      </w:r>
      <w:r>
        <w:rPr>
          <w:rFonts w:ascii="Times New Roman" w:hAnsi="Times New Roman"/>
          <w:b w:val="false"/>
          <w:bCs w:val="false"/>
          <w:sz w:val="28"/>
          <w:szCs w:val="28"/>
        </w:rPr>
        <w:t>Дудовского сельсовета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>.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Постановления от 28.01.2006 № 47 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 xml:space="preserve"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комиссии с правом совещательного голоса и подлежит уведомлению о времени и месте заседания комиссии </w:t>
      </w:r>
      <w:r>
        <w:rPr>
          <w:rFonts w:eastAsia="Calibri" w:ascii="Times New Roman" w:hAnsi="Times New Roman" w:eastAsiaTheme="minorHAnsi"/>
          <w:b w:val="false"/>
          <w:bCs w:val="false"/>
          <w:i/>
          <w:sz w:val="28"/>
          <w:szCs w:val="28"/>
          <w:lang w:eastAsia="en-US"/>
        </w:rPr>
        <w:t xml:space="preserve"> 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>одним из следующих способов: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>-путем направления уведомления заказным письмом;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>-путем вручения уведомления под роспись;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>-путем направления SMS - уведомления при наличии письменного согласия заявителя на уведомление данным способом</w:t>
      </w:r>
      <w:r>
        <w:rPr>
          <w:rFonts w:eastAsia="Calibri" w:ascii="Times New Roman" w:hAnsi="Times New Roman" w:eastAsiaTheme="minorHAnsi"/>
          <w:b w:val="false"/>
          <w:bCs w:val="false"/>
          <w:i/>
          <w:sz w:val="28"/>
          <w:szCs w:val="28"/>
          <w:lang w:eastAsia="en-US"/>
        </w:rPr>
        <w:t>).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 xml:space="preserve">Порядок участия в работе комиссии собственника жилого помещения, получившего повреждения в результате чрезвычайной ситуации, устанавливается </w:t>
      </w:r>
      <w:r>
        <w:rPr>
          <w:rFonts w:ascii="Times New Roman" w:hAnsi="Times New Roman"/>
          <w:b w:val="false"/>
          <w:bCs w:val="false"/>
          <w:sz w:val="28"/>
          <w:szCs w:val="28"/>
        </w:rPr>
        <w:t>Дудовского сельсовета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>, создавшим комиссию.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1.3. 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 Задачи межведомственной комиссии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2.1. Основными задачами межведомственной комиссии являются: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оценка и обследование находящихся на территории Дудовского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 47 требованиям;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 47 требованиям. 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документов инспектирующих и надзорных служб Дудовского сельсовета на заседаниях межведомственной комиссии. 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 Основные функции межведомственной комиссии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документов,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 xml:space="preserve"> а также иных документов, предусмотренных абзацем первым пунктом 42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Постановления от 28.01.2006 № 47.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>
      <w:pPr>
        <w:pStyle w:val="Normal"/>
        <w:bidi w:val="0"/>
        <w:spacing w:lineRule="auto" w:line="276"/>
        <w:ind w:firstLine="709"/>
        <w:jc w:val="both"/>
        <w:rPr/>
      </w:pP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6">
        <w:r>
          <w:rPr>
            <w:rFonts w:eastAsia="Calibri" w:ascii="Times New Roman" w:hAnsi="Times New Roman" w:eastAsiaTheme="minorHAnsi"/>
            <w:b w:val="false"/>
            <w:bCs w:val="false"/>
            <w:sz w:val="28"/>
            <w:szCs w:val="28"/>
            <w:lang w:eastAsia="en-US"/>
          </w:rPr>
          <w:t>пунктом 4.1</w:t>
        </w:r>
      </w:hyperlink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 xml:space="preserve"> настоящего Положения, не требуется.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3.2. Определение перечня дополнительных документов (заключения, акты соответствующих органов государственного надзора (контроля), заключение 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 xml:space="preserve"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 47 требованиям.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3.3. Определение состава привлекаемых экспертов на заседание межведомственной комиссии.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4. Документы для рассмотрения межведомственной комиссией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4.1. Для рассмотрения вопроса о пригодности (непригодности) жилого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д) заключение 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 xml:space="preserve">специализированной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lang w:eastAsia="en-US"/>
        </w:rPr>
        <w:t xml:space="preserve">регионального портала государственных и муниципальных услуг (при его наличии)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5. Права межведомственной комиссии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получать в установленном порядке от структурных подразделений Дудовского сельсовета,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6. Организация деятельности межведомственной комиссии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6.1. Межведомственная комиссия 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21.08.2019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течение 30 дней с даты регистрации заявления,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 (в виде заключения), указанное в пункте 6.5 настоящего Положения.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6.2. Председатель или заместитель председателя межведомственной комиссии сообщает 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 xml:space="preserve">путем направления уведомления заказным письмом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6.5. По результатам работы межведомственная комиссия принимает одно из следующих решений: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 47 требованиями;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о выявлении оснований для признания помещения непригодным для проживания;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>- об отсутствии оснований для признания многоквартирного дома аварийным и подлежащим сносу или реконструкции;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>- об отсутствии оснований для признания жилого помещения непригодным для проживания.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6.5.1. 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 xml:space="preserve">Два экземпляра заключения, указанного в абзаце девятом пункта 47 Положения </w:t>
      </w:r>
      <w:r>
        <w:rPr>
          <w:rFonts w:ascii="Times New Roman" w:hAnsi="Times New Roman"/>
          <w:b w:val="false"/>
          <w:bCs w:val="false"/>
          <w:sz w:val="28"/>
          <w:szCs w:val="28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от 28.01.2006 № 47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>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6.6. На основании полученного заключения </w:t>
      </w:r>
      <w:r>
        <w:rPr>
          <w:rFonts w:eastAsia="Calibri" w:ascii="Times New Roman" w:hAnsi="Times New Roman"/>
          <w:b w:val="false"/>
          <w:bCs w:val="false"/>
          <w:sz w:val="28"/>
          <w:szCs w:val="28"/>
        </w:rPr>
        <w:t xml:space="preserve">Дудовского сельсовета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течение 30 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 xml:space="preserve">календарных </w:t>
      </w:r>
      <w:r>
        <w:rPr>
          <w:rFonts w:ascii="Times New Roman" w:hAnsi="Times New Roman"/>
          <w:b w:val="false"/>
          <w:bCs w:val="false"/>
          <w:sz w:val="28"/>
          <w:szCs w:val="28"/>
        </w:rPr>
        <w:t>дней со дня получения заключения принимает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 xml:space="preserve"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постановление 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>
      <w:pPr>
        <w:pStyle w:val="Normal"/>
        <w:bidi w:val="0"/>
        <w:spacing w:lineRule="auto" w:line="276"/>
        <w:ind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6.7. Межведомственная комиссия в пятидневный срок со дня принятия решения, предусмотренного </w:t>
      </w:r>
      <w:hyperlink r:id="rId7">
        <w:r>
          <w:rPr>
            <w:rStyle w:val="Hyperlink"/>
            <w:rFonts w:ascii="Times New Roman" w:hAnsi="Times New Roman"/>
            <w:b w:val="false"/>
            <w:bCs w:val="false"/>
            <w:color w:val="auto"/>
            <w:sz w:val="28"/>
            <w:szCs w:val="28"/>
            <w:u w:val="none"/>
          </w:rPr>
          <w:t>пунктом 6.6</w:t>
        </w:r>
      </w:hyperlink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  <w:lang w:eastAsia="en-US"/>
        </w:rPr>
        <w:t>регионального портала государственных и муниципальных услуг (при его наличии)</w:t>
      </w:r>
      <w:r>
        <w:rPr>
          <w:rFonts w:ascii="Times New Roman" w:hAnsi="Times New Roman"/>
          <w:b w:val="false"/>
          <w:bCs w:val="false"/>
          <w:sz w:val="28"/>
          <w:szCs w:val="28"/>
        </w:rPr>
        <w:t>или посредством многофункционального центра предоставления государственных и муниципальных услуг,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контроля)по месту нахождения такого помещения или многоквартирного дома.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6.8.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6.10. Решение Комиссии может быть обжаловано заинтересованными лицами в судебном порядке.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6.11. Заседания межведомственной комиссии проводятся по мере поступления заявлений (заключений).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7. Прекращение деятельности межведомственной комиссии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7.1. Межведомственная комиссия прекращает свою деятельность в порядке, установленном законодательством, на основании постановления </w:t>
      </w:r>
      <w:r>
        <w:rPr>
          <w:rFonts w:eastAsia="Calibri" w:ascii="Times New Roman" w:hAnsi="Times New Roman"/>
          <w:b w:val="false"/>
          <w:bCs w:val="false"/>
          <w:sz w:val="28"/>
          <w:szCs w:val="28"/>
        </w:rPr>
        <w:t>Дудовского сельсовета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b w:val="false"/>
          <w:bCs w:val="false"/>
          <w:i/>
          <w:i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sz w:val="28"/>
          <w:szCs w:val="28"/>
        </w:rPr>
      </w:r>
    </w:p>
    <w:p>
      <w:pPr>
        <w:pStyle w:val="Normal"/>
        <w:bidi w:val="0"/>
        <w:spacing w:lineRule="auto" w:line="276"/>
        <w:ind w:start="5245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Приложение № 2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/>
        <w:ind w:hanging="0" w:start="5245"/>
        <w:jc w:val="star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к Постановлению администрации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start="5245"/>
        <w:jc w:val="star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Cs/>
          <w:sz w:val="28"/>
          <w:szCs w:val="28"/>
        </w:rPr>
        <w:t>от 12.04.2024г. № 14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Состав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межведомственной комиссии по оценке и обследованию помещения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целях признания его жилым помещением, жилого помещения 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пригодным (непригодным) для проживания граждан, 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а также многоквартирного дома в целях признания 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аварийным и подлежащим сносу или реконструкции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start="0"/>
        <w:jc w:val="star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 xml:space="preserve">Председатель комиссии: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Васильева Валентина Николаевна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Заместитель председателя: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Анастасова Наталья Викторовна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Секретарь комиссии: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Давлятшина Алеся Анатольевна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Члены комиссии: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Вундер Елена Андреевна</w:t>
      </w:r>
    </w:p>
    <w:p>
      <w:pPr>
        <w:pStyle w:val="Normal"/>
        <w:bidi w:val="0"/>
        <w:spacing w:lineRule="auto" w:line="276" w:before="0" w:after="20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FontStyle11">
    <w:name w:val="Font Style11"/>
    <w:qFormat/>
    <w:rPr>
      <w:rFonts w:ascii="Times New Roman" w:hAnsi="Times New Roman" w:cs="Times New Roman"/>
      <w:smallCaps/>
      <w:color w:val="000000"/>
      <w:sz w:val="34"/>
      <w:szCs w:val="34"/>
    </w:rPr>
  </w:style>
  <w:style w:type="character" w:styleId="FontStyle12">
    <w:name w:val="Font Style12"/>
    <w:qFormat/>
    <w:rPr>
      <w:rFonts w:ascii="Times New Roman" w:hAnsi="Times New Roman" w:cs="Times New Roman"/>
      <w:color w:val="000000"/>
      <w:sz w:val="26"/>
      <w:szCs w:val="26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Style1"/>
    <w:basedOn w:val="Normal"/>
    <w:qFormat/>
    <w:pPr>
      <w:widowControl w:val="false"/>
      <w:spacing w:lineRule="exact" w:line="326"/>
      <w:jc w:val="both"/>
    </w:pPr>
    <w:rPr>
      <w:sz w:val="24"/>
      <w:szCs w:val="24"/>
    </w:rPr>
  </w:style>
  <w:style w:type="paragraph" w:styleId="Style21">
    <w:name w:val="Style2"/>
    <w:basedOn w:val="Normal"/>
    <w:qFormat/>
    <w:pPr>
      <w:widowControl w:val="false"/>
      <w:spacing w:lineRule="exact" w:line="322"/>
      <w:jc w:val="both"/>
    </w:pPr>
    <w:rPr>
      <w:sz w:val="24"/>
      <w:szCs w:val="24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1">
    <w:name w:val="Абзац списка1"/>
    <w:basedOn w:val="Normal"/>
    <w:qFormat/>
    <w:pPr>
      <w:spacing w:lineRule="auto" w:line="276" w:before="0" w:after="200"/>
      <w:ind w:start="720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qFormat/>
    <w:pPr>
      <w:spacing w:lineRule="auto" w:line="276" w:before="0" w:after="200"/>
      <w:ind w:start="720"/>
      <w:contextualSpacing/>
    </w:pPr>
    <w:rPr>
      <w:rFonts w:ascii="Calibri" w:hAnsi="Calibri"/>
      <w:sz w:val="22"/>
      <w:szCs w:val="22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8F69DB5146EC9F02A12EECA74B2E93A35C9A1A17BE03CE0ECFCC33F4D3116D26954052252CF3574h2P4J" TargetMode="External"/><Relationship Id="rId3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hyperlink" Target="https://dudovskij-r04.gosweb.gosuslugi.ru/" TargetMode="External"/><Relationship Id="rId6" Type="http://schemas.openxmlformats.org/officeDocument/2006/relationships/hyperlink" Target="consultantplus://offline/ref=9D25FEC5EE070497FE6C0C0E9B20EFC80A0A428A8E2D5111513B17C670BAAF63B4DE5341BBEA0B2E594183FA76F3E8EDE8C3ADf0LAK" TargetMode="External"/><Relationship Id="rId7" Type="http://schemas.openxmlformats.org/officeDocument/2006/relationships/hyperlink" Target="consultantplus://offline/ref=DC36F13C997D8B1A7ADBFB397DC331289D27C7C578D4A87665D7EEC921C31E2153CCEFC9825703D8F2DEE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LibreOffice/7.6.4.1$Windows_X86_64 LibreOffice_project/e19e193f88cd6c0525a17fb7a176ed8e6a3e2aa1</Application>
  <AppVersion>15.0000</AppVersion>
  <Pages>12</Pages>
  <Words>2743</Words>
  <Characters>20550</Characters>
  <CharactersWithSpaces>23453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2024-04-25T08:47:20Z</dcterms:created>
  <dc:creator/>
  <dc:description/>
  <dc:language>ru-RU</dc:language>
  <cp:lastModifiedBy/>
  <dcterms:modified xsi:type="dcterms:W3CDTF">2024-04-25T09:13:51Z</dcterms:modified>
  <cp:revision>2</cp:revision>
  <dc:subject/>
  <dc:title/>
</cp:coreProperties>
</file>