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EF2" w:rsidRPr="0058638D" w:rsidRDefault="00160EF2" w:rsidP="005506DF">
      <w:pPr>
        <w:autoSpaceDE w:val="0"/>
        <w:autoSpaceDN w:val="0"/>
        <w:adjustRightInd w:val="0"/>
        <w:spacing w:after="0" w:line="240" w:lineRule="auto"/>
        <w:ind w:left="413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8638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60EF2" w:rsidRPr="0058638D" w:rsidRDefault="00160EF2" w:rsidP="005506DF">
      <w:pPr>
        <w:autoSpaceDE w:val="0"/>
        <w:autoSpaceDN w:val="0"/>
        <w:adjustRightInd w:val="0"/>
        <w:spacing w:after="0" w:line="240" w:lineRule="auto"/>
        <w:ind w:left="4139"/>
        <w:jc w:val="right"/>
        <w:rPr>
          <w:rFonts w:ascii="Times New Roman" w:hAnsi="Times New Roman" w:cs="Times New Roman"/>
          <w:sz w:val="24"/>
          <w:szCs w:val="24"/>
        </w:rPr>
      </w:pPr>
      <w:r w:rsidRPr="0058638D">
        <w:rPr>
          <w:rFonts w:ascii="Times New Roman" w:hAnsi="Times New Roman" w:cs="Times New Roman"/>
          <w:sz w:val="24"/>
          <w:szCs w:val="24"/>
        </w:rPr>
        <w:t>к Порядку учета бюджетных и денежных обязательств получателей средств местного бюджета</w:t>
      </w:r>
    </w:p>
    <w:p w:rsidR="00160EF2" w:rsidRPr="0058638D" w:rsidRDefault="00160EF2" w:rsidP="00160EF2">
      <w:pP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160EF2" w:rsidRPr="0058638D" w:rsidRDefault="00160EF2" w:rsidP="00160EF2">
      <w:pPr>
        <w:autoSpaceDE w:val="0"/>
        <w:autoSpaceDN w:val="0"/>
        <w:adjustRightInd w:val="0"/>
        <w:spacing w:after="0" w:line="240" w:lineRule="auto"/>
        <w:ind w:left="4139"/>
        <w:jc w:val="center"/>
        <w:rPr>
          <w:rFonts w:ascii="Times New Roman" w:hAnsi="Times New Roman" w:cs="Times New Roman"/>
          <w:sz w:val="24"/>
          <w:szCs w:val="24"/>
        </w:rPr>
      </w:pPr>
    </w:p>
    <w:p w:rsidR="00160EF2" w:rsidRPr="0058638D" w:rsidRDefault="00E04649" w:rsidP="00160E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 С</w:t>
      </w:r>
      <w:r w:rsidR="00BE1AC4">
        <w:rPr>
          <w:rFonts w:ascii="Times New Roman" w:hAnsi="Times New Roman" w:cs="Times New Roman"/>
          <w:sz w:val="24"/>
          <w:szCs w:val="24"/>
        </w:rPr>
        <w:t>ведений о бюджетном обязательстве</w:t>
      </w:r>
    </w:p>
    <w:p w:rsidR="00160EF2" w:rsidRPr="0058638D" w:rsidRDefault="00160EF2" w:rsidP="00160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78"/>
        <w:gridCol w:w="5272"/>
      </w:tblGrid>
      <w:tr w:rsidR="00160EF2" w:rsidRPr="0058638D" w:rsidTr="00F147B1">
        <w:trPr>
          <w:tblHeader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F147B1" w:rsidRPr="00F147B1" w:rsidTr="00F147B1">
        <w:trPr>
          <w:tblHeader/>
        </w:trPr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B1" w:rsidRPr="00F147B1" w:rsidRDefault="00F147B1" w:rsidP="00F147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B1" w:rsidRPr="00F147B1" w:rsidRDefault="00F147B1" w:rsidP="00F147B1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1. Номер сведений о бюджетном обязательстве получателя средств местного бюджета (далее - соответственно Сведения о бюджетном обязательстве, бюджетное обязательство)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бюджетном обязательстве.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2. Учетный номер бюджетного обязательства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бюджетное обязательство.</w:t>
            </w:r>
          </w:p>
          <w:p w:rsidR="00160EF2" w:rsidRPr="0058638D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3. Дата формирования Сведений о бюджетном обязательстве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дата формирования Сведений о бюджетном обязательстве получателем бюджетных средств.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4. Тип бюджетного обязательства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код типа бюджетного обязательства, исходя из следующего: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1 - закупка, если бюджетное обязательство 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2 - прочее, если бюджетное обязательство не связано с закупкой товаров, работ, услуг.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5. Информация о получателе бюджетных средств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25"/>
            <w:bookmarkEnd w:id="0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5.1. Получатель бюджетных средств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получателя средств местного бюджета,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5.2. Наименование бюджета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65646" w:rsidRDefault="00AC5E3E" w:rsidP="00DC463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Дудовск</w:t>
            </w:r>
            <w:r w:rsidR="00DC463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DC4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DC4638">
              <w:rPr>
                <w:rFonts w:ascii="Times New Roman" w:hAnsi="Times New Roman" w:cs="Times New Roman"/>
                <w:sz w:val="24"/>
                <w:szCs w:val="24"/>
              </w:rPr>
              <w:t xml:space="preserve">а Казачинского района </w:t>
            </w:r>
            <w:r w:rsidR="00DC4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62A9B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9B" w:rsidRPr="0058638D" w:rsidRDefault="00662A9B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 Код по ОКТМО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9B" w:rsidRPr="0058638D" w:rsidRDefault="00662A9B" w:rsidP="00AC5E3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A9B">
              <w:rPr>
                <w:rFonts w:ascii="Times New Roman" w:hAnsi="Times New Roman" w:cs="Times New Roman"/>
                <w:sz w:val="24"/>
                <w:szCs w:val="24"/>
              </w:rPr>
              <w:t>Указывается код по Общероссийскому классификатору территорий муниципальных образований территориального органа Федерального казначейства, финансового органа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«046204</w:t>
            </w:r>
            <w:r w:rsidR="00AC5E3E" w:rsidRPr="00AC5E3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662A9B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>. Финансовый орган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AC5E3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финансового органа муниципального образования</w:t>
            </w:r>
            <w:r w:rsidR="00662A9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62A9B" w:rsidRPr="00AC5E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5E3E" w:rsidRPr="00AC5E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2A9B" w:rsidRPr="00AC5E3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AC5E3E" w:rsidRPr="00AC5E3E">
              <w:rPr>
                <w:rFonts w:ascii="Times New Roman" w:hAnsi="Times New Roman" w:cs="Times New Roman"/>
                <w:sz w:val="24"/>
                <w:szCs w:val="24"/>
              </w:rPr>
              <w:t>Дудовского</w:t>
            </w:r>
            <w:proofErr w:type="spellEnd"/>
            <w:r w:rsidR="00AC5E3E" w:rsidRPr="00AC5E3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r w:rsidR="00662A9B" w:rsidRPr="00AC5E3E">
              <w:rPr>
                <w:rFonts w:ascii="Times New Roman" w:hAnsi="Times New Roman" w:cs="Times New Roman"/>
                <w:sz w:val="24"/>
                <w:szCs w:val="24"/>
              </w:rPr>
              <w:t>Казачинского района</w:t>
            </w:r>
            <w:r w:rsidR="00DC4638"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</w:t>
            </w:r>
            <w:r w:rsidR="00662A9B" w:rsidRPr="00AC5E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62A9B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9B" w:rsidRPr="0058638D" w:rsidRDefault="00662A9B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 Код по ОКПО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9B" w:rsidRPr="0058638D" w:rsidRDefault="00662A9B" w:rsidP="00AC5E3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A9B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классификатору предприятий и организаций</w:t>
            </w:r>
            <w:bookmarkStart w:id="1" w:name="_GoBack"/>
            <w:bookmarkEnd w:id="1"/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– «0</w:t>
            </w:r>
            <w:r w:rsidR="00AC5E3E" w:rsidRPr="00AC5E3E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5E3E" w:rsidRPr="00AC5E3E"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  <w:r w:rsidRPr="00AC5E3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662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62A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Код получателя бюджетных средств по Сводному реестру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организации по Сводному реестру (далее - код по Сводному реестру) получателя средств местного бюджета в соответствии со Сводным реестром.</w:t>
            </w:r>
          </w:p>
        </w:tc>
      </w:tr>
      <w:tr w:rsidR="00662A9B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9B" w:rsidRPr="0058638D" w:rsidRDefault="00662A9B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 Наименование главного распорядителя бюджетных средств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9B" w:rsidRPr="0058638D" w:rsidRDefault="00662A9B" w:rsidP="00662A9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A9B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62A9B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в соответствии со Сводным реестром.</w:t>
            </w:r>
          </w:p>
        </w:tc>
      </w:tr>
      <w:tr w:rsidR="00662A9B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9B" w:rsidRPr="0058638D" w:rsidRDefault="00662A9B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5.8. Глава по БК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9B" w:rsidRPr="0058638D" w:rsidRDefault="00662A9B" w:rsidP="00662A9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A9B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главы главного распорядителя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62A9B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по бюджетной классификации Российской Федерации.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662A9B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органа, осуществляющего учет БО, </w:t>
            </w:r>
            <w:proofErr w:type="gramStart"/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органа осуществляющего учет БО, ДО, в котором получателю средств местного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</w:t>
            </w:r>
            <w:r w:rsidR="008C1404">
              <w:rPr>
                <w:rFonts w:ascii="Times New Roman" w:hAnsi="Times New Roman" w:cs="Times New Roman"/>
                <w:sz w:val="24"/>
                <w:szCs w:val="24"/>
              </w:rPr>
              <w:t xml:space="preserve"> – «Управление Федерального казначейства по Красноярскому краю»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662A9B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. Код органа осуществляющего учет БО, </w:t>
            </w:r>
            <w:proofErr w:type="gramStart"/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(далее - КОФК)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органа осуществляющего учет БО, 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котором открыт соответствующий лицевой счет получателя бюджетных средств</w:t>
            </w:r>
            <w:r w:rsidR="008C1404">
              <w:rPr>
                <w:rFonts w:ascii="Times New Roman" w:hAnsi="Times New Roman" w:cs="Times New Roman"/>
                <w:sz w:val="24"/>
                <w:szCs w:val="24"/>
              </w:rPr>
              <w:t xml:space="preserve"> – «1900»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8C1404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40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>. Номер лицевого счета получателя бюджетных средств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44"/>
            <w:bookmarkEnd w:id="3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6.1. Вид документа-основания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одно из следующих значений: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приглашение принять участие в определении поставщика (подрядчика, исполнителя)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иное основание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6.2. Наименование нормативного правового акта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пункте 6.1 настоящей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значения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наименование нормативного правового акта.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6.3. Номер документа-основания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документа-основания (при наличии).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50"/>
            <w:bookmarkEnd w:id="4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6.4. Дата документа-основания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8C1404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04" w:rsidRPr="0058638D" w:rsidRDefault="008C1404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 Срок исполнения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404" w:rsidRPr="0058638D" w:rsidRDefault="008C14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4">
              <w:rPr>
                <w:rFonts w:ascii="Times New Roman" w:hAnsi="Times New Roman" w:cs="Times New Roman"/>
                <w:sz w:val="24"/>
                <w:szCs w:val="24"/>
              </w:rPr>
              <w:t>Указывается дата завершения исполнения обязательств по документу-основанию (при наличии в документе-основании) (кроме обязательств, возникших из извещения об осуществлении закупки, приглашения принять участие в определении поставщика (подрядчика, исполнителя) или проекта контракта, исполнительного документа и решения налогового органа).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8C1404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. Предмет по документу-основанию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документу-основанию.</w:t>
            </w:r>
          </w:p>
          <w:p w:rsidR="00160EF2" w:rsidRPr="00D1125C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пункте 6.1 настоящей информации значения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приглашение принять участие в определении поставщика (подрядчика, исполнителя)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</w:t>
            </w:r>
            <w:proofErr w:type="gramStart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я) объекта закупки 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(поставляемых товаров, выполняемых работ, оказываемых услуг), указанное(</w:t>
            </w:r>
            <w:proofErr w:type="spellStart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) в контракте (договоре),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приглашении принять участие в определении поставщика (подрядчика, исполнителя)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пункте 6.1 настоящей информации значения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я) цели(ей) предоставления, целевого направления, направления(</w:t>
            </w:r>
            <w:proofErr w:type="spell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) расходования субсидии, бюджетных инвестиций, межбюджетного трансферта или средств.</w:t>
            </w:r>
          </w:p>
        </w:tc>
      </w:tr>
      <w:tr w:rsidR="00454C83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C83" w:rsidRPr="0058638D" w:rsidRDefault="00454C83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6.7. Признак казначейского сопровождения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C83" w:rsidRPr="00454C83" w:rsidRDefault="00454C83" w:rsidP="00454C8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Указывается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 казначейского сопровождения «Да»</w:t>
            </w: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 xml:space="preserve"> - в случае осуществления территориальным органом Федерального казначейства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:rsidR="00454C83" w:rsidRPr="0058638D" w:rsidRDefault="00454C83" w:rsidP="00454C8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В остальных случаях не заполняется.</w:t>
            </w:r>
          </w:p>
        </w:tc>
      </w:tr>
      <w:tr w:rsidR="00454C83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C83" w:rsidRPr="0058638D" w:rsidRDefault="00454C83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6.8. Идентификатор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C83" w:rsidRPr="00454C83" w:rsidRDefault="00454C83" w:rsidP="00454C8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Указывается идентификатор документа-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при заполнении «Да»</w:t>
            </w: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6.7 (при наличии).</w:t>
            </w:r>
          </w:p>
          <w:p w:rsidR="00454C83" w:rsidRPr="0058638D" w:rsidRDefault="00454C83" w:rsidP="00454C8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незаполнении</w:t>
            </w:r>
            <w:proofErr w:type="spellEnd"/>
            <w:r w:rsidRPr="00454C83">
              <w:rPr>
                <w:rFonts w:ascii="Times New Roman" w:hAnsi="Times New Roman" w:cs="Times New Roman"/>
                <w:sz w:val="24"/>
                <w:szCs w:val="24"/>
              </w:rPr>
              <w:t xml:space="preserve"> пункта 6.7 идентификатор указывается при наличии.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454C83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. Уникальный номер реестровой записи в реестре контрактов/реестре соглашений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реестре контрактов/реестре соглашений.</w:t>
            </w:r>
          </w:p>
          <w:p w:rsidR="00160EF2" w:rsidRPr="0058638D" w:rsidRDefault="00160EF2" w:rsidP="000D2EF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Не заполняется при постановке на учет бюджетного обязательства, сведения о котором направляются в орган, осуществляющий учет БО, 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, одновременно 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 о </w:t>
            </w:r>
            <w:r w:rsidR="000D2EF8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контракте, соглашении для ее первичного включения в реестр контрактов/реестр соглашений.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454C83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60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. Сумма в валюте обязательства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D1125C" w:rsidRDefault="00454C83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62"/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  <w:r w:rsidR="00160EF2"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. Код валюты по ОКВ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D1125C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классификатором валют. 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Формируется автоматически после указания наименования валюты в соответствии с Общероссийским классификатором валют.</w:t>
            </w:r>
          </w:p>
          <w:p w:rsidR="00160EF2" w:rsidRPr="00D1125C" w:rsidRDefault="00160EF2" w:rsidP="000D2EF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заключения </w:t>
            </w:r>
            <w:r w:rsidR="000D2EF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 (договора) указывается код валюты, в которой указывается цена контракта.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D1125C" w:rsidRDefault="00454C83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6.12</w:t>
            </w:r>
            <w:r w:rsidR="00160EF2"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. Сумма в валюте Российской Федерации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D1125C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:rsidR="00160EF2" w:rsidRPr="00D1125C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пункте 6.4 настоящей информации.</w:t>
            </w:r>
          </w:p>
          <w:p w:rsidR="00160EF2" w:rsidRPr="00D1125C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Российской Федерации на дату заключения (принятия) документа, предусматривающего внесение изменений в документ-основание.</w:t>
            </w:r>
          </w:p>
          <w:p w:rsidR="00160EF2" w:rsidRPr="00D1125C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454C83" w:rsidRPr="00454C83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83" w:rsidRPr="00454C83" w:rsidRDefault="00454C8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83" w:rsidRPr="00454C83" w:rsidRDefault="00454C83" w:rsidP="008025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наличии).</w:t>
            </w:r>
          </w:p>
          <w:p w:rsidR="00454C83" w:rsidRPr="00454C83" w:rsidRDefault="00454C83" w:rsidP="008025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Не заполняется при постановке на учет бюджетного обязательства при заполнении в пункте 6.1 насто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ящей информации вида документа «</w:t>
            </w: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извещение об осущес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твлении закупки», «</w:t>
            </w: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приглашение принять участие в определении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вщика (подрядчика, исполнителя)»</w:t>
            </w: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4C83" w:rsidRPr="00454C83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83" w:rsidRPr="00454C83" w:rsidRDefault="00454C83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83" w:rsidRPr="00454C83" w:rsidRDefault="00454C83" w:rsidP="008025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C8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</w:t>
            </w:r>
            <w:r w:rsidRPr="00454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документу-основанию, установленный документом-основанием.</w:t>
            </w:r>
          </w:p>
        </w:tc>
      </w:tr>
      <w:tr w:rsidR="00A30AB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B2" w:rsidRPr="00A30AB2" w:rsidRDefault="00A30AB2" w:rsidP="008025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6.15. Сумма платежа, требующего подтверждения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B2" w:rsidRPr="00A30AB2" w:rsidRDefault="00A30AB2" w:rsidP="008025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AB2">
              <w:rPr>
                <w:rFonts w:ascii="Times New Roman" w:hAnsi="Times New Roman" w:cs="Times New Roman"/>
                <w:sz w:val="24"/>
                <w:szCs w:val="24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  <w:p w:rsidR="00A30AB2" w:rsidRPr="00A30AB2" w:rsidRDefault="00A30AB2" w:rsidP="008025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AB2">
              <w:rPr>
                <w:rFonts w:ascii="Times New Roman" w:hAnsi="Times New Roman" w:cs="Times New Roman"/>
                <w:sz w:val="24"/>
                <w:szCs w:val="24"/>
              </w:rPr>
              <w:t>Если условиями документа-основания предусмотрено применение казначейского обеспечения, то указывается сумма казначейского обеспечения, предоставляемого для осуществления расчетов, связанных с предварительной оплатой, установленная документом-основанием.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A30AB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>. Номер уведомления о поступлении исполнительного документа/решения налогового органа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пункте 6.1 настоящей информации значений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номер уведомления органа, осуществляющего учет БО, </w:t>
            </w:r>
            <w:proofErr w:type="gramStart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поступлении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исполнительного документа (решения налогового органа), направленного должнику.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A30AB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>. Дата уведомления о поступлении исполнительного документа/решения налогового органа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D1125C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пункте 6.1 настоящей информации значений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дата уведомления органа, осуществляющего учет БО, </w:t>
            </w:r>
            <w:proofErr w:type="gramStart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поступлении исполнительного документа (решения налогового органа), направленного должнику.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A30AB2" w:rsidP="000D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6.18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>. Основание невключения договора (</w:t>
            </w:r>
            <w:r w:rsidR="000D2E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>контракта) в реестр контрактов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D1125C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пункте 6.1 настоящей информации значения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30AB2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указываются </w:t>
            </w:r>
            <w:r w:rsidR="00A30AB2" w:rsidRPr="00A30AB2">
              <w:rPr>
                <w:rFonts w:ascii="Times New Roman" w:hAnsi="Times New Roman" w:cs="Times New Roman"/>
                <w:sz w:val="24"/>
                <w:szCs w:val="24"/>
              </w:rPr>
              <w:t>положения законодательства Российской Федерации о контрактной системе в сфере закупок товаров, работ, услуг для государственных и муниципальных нужд, являющиеся основанием для невключения договора (контракта) в реестр контрактов.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D1125C" w:rsidP="00445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160EF2"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контрагента/взыскателя по исполнительному документу/решению налогового органа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7.1. Наименование юридического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лица/фамилия, имя, отчество физического лица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Указывается наименование поставщика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86"/>
            <w:bookmarkEnd w:id="7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 Идентификационный номер налогоплательщика (ИНН)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ИНН контрагента в соответствии со сведениями ЕГРЮЛ.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89"/>
            <w:bookmarkEnd w:id="8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7.3. Код причины постановки на учет в налоговом органе (КПП)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КПП контрагента в соответствии со сведениями ЕГРЮЛ.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  <w:proofErr w:type="gramEnd"/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7.4. Код по Сводному реестру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 случае наличия информации о нем в Сводном реестре в соответствии с ИНН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и КПП контрагента, указанным в </w:t>
            </w:r>
            <w:r w:rsidRPr="00D1125C">
              <w:rPr>
                <w:rFonts w:ascii="Times New Roman" w:hAnsi="Times New Roman" w:cs="Times New Roman"/>
                <w:sz w:val="24"/>
                <w:szCs w:val="24"/>
              </w:rPr>
              <w:t>пунктах 7.2 и 7.3 настоящей информации.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7.5. Номер лицевого счета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D1125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 орг</w:t>
            </w:r>
            <w:r w:rsidR="00D1125C">
              <w:rPr>
                <w:rFonts w:ascii="Times New Roman" w:hAnsi="Times New Roman" w:cs="Times New Roman"/>
                <w:sz w:val="24"/>
                <w:szCs w:val="24"/>
              </w:rPr>
              <w:t xml:space="preserve">ане, осуществляющем учет БО, </w:t>
            </w:r>
            <w:proofErr w:type="gramStart"/>
            <w:r w:rsidR="00D1125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D112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лицевого счета контрагента в соответствии с документом-основанием.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7.6. Номер банковского</w:t>
            </w:r>
            <w:r w:rsidR="00D1125C">
              <w:rPr>
                <w:rFonts w:ascii="Times New Roman" w:hAnsi="Times New Roman" w:cs="Times New Roman"/>
                <w:sz w:val="24"/>
                <w:szCs w:val="24"/>
              </w:rPr>
              <w:t xml:space="preserve"> (казначейского)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счета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номер банковского</w:t>
            </w:r>
            <w:r w:rsidR="00D1125C">
              <w:rPr>
                <w:rFonts w:ascii="Times New Roman" w:hAnsi="Times New Roman" w:cs="Times New Roman"/>
                <w:sz w:val="24"/>
                <w:szCs w:val="24"/>
              </w:rPr>
              <w:t xml:space="preserve"> (казначейского)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счета контрагента (при наличии в документе-основании).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7.7. Наименование банка (иной организации), в котором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ой) открыт счет контрагенту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160EF2" w:rsidP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банка контрагента или территориального органа Федерального казначейства (при наличии в документе-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основании).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7.8. БИК банка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БИК банка контрагента (при наличии в документе-основании).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7.9. Корреспондентский счет банка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8. Расшифровка обязательства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CC3A28" w:rsidRPr="00CC3A2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CC3A28" w:rsidP="00CC3A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3A28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имущества, наименование мероприятия ведомственной программы цифровой трансформации мероприятий, направленных на создание, развитие, эксплуатацию или использование информационно-коммуникационных технологий, а также на вывод из эксплуатации информационных систем и компонентов информационно-телекоммуникационной инфраструктуры (далее - мероприятие по информатизации).</w:t>
            </w:r>
            <w:proofErr w:type="gramEnd"/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8.2. </w:t>
            </w:r>
            <w:r w:rsidR="00CC3A28" w:rsidRPr="00CC3A28">
              <w:rPr>
                <w:rFonts w:ascii="Times New Roman" w:hAnsi="Times New Roman" w:cs="Times New Roman"/>
                <w:sz w:val="24"/>
                <w:szCs w:val="24"/>
              </w:rPr>
              <w:t>Уникальный код объекта капитального строительства или объекта недвижимого имущества (мероприятия по информатизации)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CC3A28" w:rsidP="00330B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28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 (код мероприятия по информатизации).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8.3. Наименование вида средств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B28" w:rsidRPr="0058638D" w:rsidRDefault="00160EF2" w:rsidP="00330B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</w:t>
            </w:r>
            <w:r w:rsidR="00CC3A28">
              <w:rPr>
                <w:rFonts w:ascii="Times New Roman" w:hAnsi="Times New Roman" w:cs="Times New Roman"/>
                <w:sz w:val="24"/>
                <w:szCs w:val="24"/>
              </w:rPr>
              <w:t>совая выплата</w:t>
            </w:r>
            <w:r w:rsidR="00D2480B">
              <w:rPr>
                <w:rFonts w:ascii="Times New Roman" w:hAnsi="Times New Roman" w:cs="Times New Roman"/>
                <w:sz w:val="24"/>
                <w:szCs w:val="24"/>
              </w:rPr>
              <w:t xml:space="preserve">: - </w:t>
            </w:r>
            <w:r w:rsidR="00D2480B" w:rsidRPr="00D2480B">
              <w:rPr>
                <w:rFonts w:ascii="Times New Roman" w:hAnsi="Times New Roman" w:cs="Times New Roman"/>
                <w:sz w:val="24"/>
                <w:szCs w:val="24"/>
              </w:rPr>
              <w:t>средства бюджета, средства для финансирования мероприятий по оперативно-розыскной деятельности.</w:t>
            </w:r>
          </w:p>
          <w:p w:rsidR="00160EF2" w:rsidRPr="0058638D" w:rsidRDefault="00160EF2" w:rsidP="00330B28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8.4. Код по БК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код классификации расходов местного бюджета в соответствии с предметом документа-основания.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бюджетного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обязательства, возникшего на основании исполнительного документа (решения налогового органа), указывается код классификации расходов местного бюджета на основании информации, представленной должником.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20"/>
            <w:bookmarkEnd w:id="9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8.5. Признак безусловности обязательства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значение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безусловное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значение 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условное</w:t>
            </w:r>
            <w:r w:rsidR="0003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8.6. Сумма исполненного обязательства прошлых лет</w:t>
            </w:r>
            <w:r w:rsidR="00970FA4" w:rsidRPr="00970FA4"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8.7. Сумма неисполненного обязательства прошлых лет</w:t>
            </w:r>
            <w:r w:rsidR="00970FA4" w:rsidRPr="00970FA4">
              <w:rPr>
                <w:rFonts w:ascii="Times New Roman" w:hAnsi="Times New Roman" w:cs="Times New Roman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8.8. Сумма на 20__ текущий финансовый год в валюте обязательства с помесячной разбивкой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инвестиций, межбюджетного трансферта в единицах валюты обязательства с точностью до второго знака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запятой для каждой даты осуществления платежа.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3878B9" w:rsidRPr="0058638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 (договора), указывается график платежей с помесячной разбивкой текущего года исполнения контракта.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8.9. Сумма в валюте обязательства на плановый период </w:t>
            </w:r>
            <w:r w:rsidR="00445C62">
              <w:rPr>
                <w:rFonts w:ascii="Times New Roman" w:hAnsi="Times New Roman" w:cs="Times New Roman"/>
                <w:sz w:val="24"/>
                <w:szCs w:val="24"/>
              </w:rPr>
              <w:t xml:space="preserve">и за пределами планового периода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в разрезе лет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обязательства с точностью до второго знака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после запятой.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3878B9" w:rsidRPr="0058638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 (договора), указывается график платежей по </w:t>
            </w:r>
            <w:r w:rsidR="000D2EF8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 (договору) в валюте обязательства с годовой периодичностью.</w:t>
            </w:r>
          </w:p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Сумма указывается отдельно на первый, второй и третий год планового периода, а также общей суммой на </w:t>
            </w:r>
            <w:proofErr w:type="gramStart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последующие</w:t>
            </w:r>
            <w:proofErr w:type="gramEnd"/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8.10. Дата выплаты по исполнительному документу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  <w:r w:rsidR="00445C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8.11. Аналитический код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3878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при необходимости код цели, присваиваемый органами </w:t>
            </w:r>
            <w:r w:rsidR="003878B9" w:rsidRPr="005863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казначейства субсидиям, субвенциям и иным межбюджетным трансфертам, имеющим целевое 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значение, предоставляемым из </w:t>
            </w:r>
            <w:r w:rsidR="003878B9" w:rsidRPr="0058638D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бюджетам субъектов Российской Федерации и муниципальных образований.</w:t>
            </w:r>
          </w:p>
        </w:tc>
      </w:tr>
      <w:tr w:rsidR="00160EF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8.12. Примечание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EF2" w:rsidRPr="0058638D" w:rsidRDefault="00160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8D">
              <w:rPr>
                <w:rFonts w:ascii="Times New Roman" w:hAnsi="Times New Roman" w:cs="Times New Roman"/>
                <w:sz w:val="24"/>
                <w:szCs w:val="24"/>
              </w:rPr>
              <w:t>Иная информация, необходимая для постановки бюджетного обязательства на учет.</w:t>
            </w:r>
          </w:p>
        </w:tc>
      </w:tr>
      <w:tr w:rsidR="00445C62" w:rsidRPr="0058638D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62" w:rsidRPr="0058638D" w:rsidRDefault="00445C62" w:rsidP="00445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8.13. Руководитель (уполномоченное лицо)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62" w:rsidRPr="0058638D" w:rsidRDefault="00445C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62">
              <w:rPr>
                <w:rFonts w:ascii="Times New Roman" w:hAnsi="Times New Roman" w:cs="Times New Roman"/>
                <w:sz w:val="24"/>
                <w:szCs w:val="24"/>
              </w:rPr>
              <w:t>Указывается должность, подпись, расшифровка подписи руководителя (уполномоченного лица), подписавшего Сведения о бюджетном обязательстве.</w:t>
            </w:r>
          </w:p>
        </w:tc>
      </w:tr>
    </w:tbl>
    <w:p w:rsidR="00FE70C9" w:rsidRPr="0058638D" w:rsidRDefault="00FE70C9">
      <w:pPr>
        <w:rPr>
          <w:rFonts w:ascii="Times New Roman" w:hAnsi="Times New Roman" w:cs="Times New Roman"/>
          <w:sz w:val="24"/>
          <w:szCs w:val="24"/>
        </w:rPr>
      </w:pPr>
    </w:p>
    <w:sectPr w:rsidR="00FE70C9" w:rsidRPr="0058638D" w:rsidSect="00496A3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60EF2"/>
    <w:rsid w:val="00030FC1"/>
    <w:rsid w:val="000D2EF8"/>
    <w:rsid w:val="000D71DC"/>
    <w:rsid w:val="00160EF2"/>
    <w:rsid w:val="0031262C"/>
    <w:rsid w:val="00330B28"/>
    <w:rsid w:val="003878B9"/>
    <w:rsid w:val="00445C62"/>
    <w:rsid w:val="00454C83"/>
    <w:rsid w:val="005506DF"/>
    <w:rsid w:val="00565646"/>
    <w:rsid w:val="0058638D"/>
    <w:rsid w:val="0065419F"/>
    <w:rsid w:val="00662A9B"/>
    <w:rsid w:val="007E4880"/>
    <w:rsid w:val="008C1404"/>
    <w:rsid w:val="00970FA4"/>
    <w:rsid w:val="00A30AB2"/>
    <w:rsid w:val="00AC5E3E"/>
    <w:rsid w:val="00BE1AC4"/>
    <w:rsid w:val="00CC3A28"/>
    <w:rsid w:val="00D102CD"/>
    <w:rsid w:val="00D1125C"/>
    <w:rsid w:val="00D2480B"/>
    <w:rsid w:val="00DC4638"/>
    <w:rsid w:val="00DF6404"/>
    <w:rsid w:val="00E04649"/>
    <w:rsid w:val="00F147B1"/>
    <w:rsid w:val="00FE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E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54C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0E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54C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2834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19 УФК по Красноярскому краю</Company>
  <LinksUpToDate>false</LinksUpToDate>
  <CharactersWithSpaces>18957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Марьина Елена Владимировна</dc:creator>
  <cp:lastModifiedBy>zxcver</cp:lastModifiedBy>
  <cp:revision>14</cp:revision>
  <dcterms:created xsi:type="dcterms:W3CDTF">2024-01-18T14:58:00Z</dcterms:created>
  <dcterms:modified xsi:type="dcterms:W3CDTF">2024-01-31T09:05:00Z</dcterms:modified>
</cp:coreProperties>
</file>