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0CCD" w:rsidRPr="009A3DB0" w:rsidRDefault="0074754A" w:rsidP="009A3DB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3DB0">
        <w:rPr>
          <w:rFonts w:ascii="Times New Roman" w:hAnsi="Times New Roman" w:cs="Times New Roman"/>
          <w:b/>
          <w:noProof/>
          <w:sz w:val="24"/>
          <w:szCs w:val="24"/>
        </w:rPr>
        <w:t>РОССИЙСКАЯ ФЕДЕРАЦИЯ</w:t>
      </w:r>
      <w:r w:rsidR="003E0CCD" w:rsidRPr="009A3DB0">
        <w:rPr>
          <w:rFonts w:ascii="Times New Roman" w:hAnsi="Times New Roman" w:cs="Times New Roman"/>
          <w:b/>
          <w:sz w:val="24"/>
          <w:szCs w:val="24"/>
        </w:rPr>
        <w:tab/>
        <w:t xml:space="preserve">                                                                                    </w:t>
      </w:r>
    </w:p>
    <w:p w:rsidR="009A3DB0" w:rsidRDefault="003E0CCD" w:rsidP="009A3DB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3DB0">
        <w:rPr>
          <w:rFonts w:ascii="Times New Roman" w:hAnsi="Times New Roman" w:cs="Times New Roman"/>
          <w:b/>
          <w:sz w:val="24"/>
          <w:szCs w:val="24"/>
        </w:rPr>
        <w:t xml:space="preserve"> КРАСНОЯРСКИЙ КРАЙ</w:t>
      </w:r>
    </w:p>
    <w:p w:rsidR="003E0CCD" w:rsidRPr="009A3DB0" w:rsidRDefault="003E0CCD" w:rsidP="009A3DB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3DB0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4754A" w:rsidRPr="009A3DB0">
        <w:rPr>
          <w:rFonts w:ascii="Times New Roman" w:hAnsi="Times New Roman" w:cs="Times New Roman"/>
          <w:b/>
          <w:sz w:val="24"/>
          <w:szCs w:val="24"/>
        </w:rPr>
        <w:t xml:space="preserve">КАЗАЧИНСКИЙ </w:t>
      </w:r>
      <w:r w:rsidRPr="009A3DB0">
        <w:rPr>
          <w:rFonts w:ascii="Times New Roman" w:hAnsi="Times New Roman" w:cs="Times New Roman"/>
          <w:b/>
          <w:sz w:val="24"/>
          <w:szCs w:val="24"/>
        </w:rPr>
        <w:t>РАЙОН</w:t>
      </w:r>
    </w:p>
    <w:p w:rsidR="003E0CCD" w:rsidRPr="009A3DB0" w:rsidRDefault="003E0CCD" w:rsidP="009A3DB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3DB0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  <w:r w:rsidR="00907530">
        <w:rPr>
          <w:rFonts w:ascii="Times New Roman" w:hAnsi="Times New Roman" w:cs="Times New Roman"/>
          <w:b/>
          <w:sz w:val="24"/>
          <w:szCs w:val="24"/>
        </w:rPr>
        <w:t>ДУДОВСКОГО</w:t>
      </w:r>
      <w:r w:rsidR="0074754A" w:rsidRPr="009A3DB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A3DB0">
        <w:rPr>
          <w:rFonts w:ascii="Times New Roman" w:hAnsi="Times New Roman" w:cs="Times New Roman"/>
          <w:b/>
          <w:sz w:val="24"/>
          <w:szCs w:val="24"/>
        </w:rPr>
        <w:t>СЕЛЬСОВЕТА</w:t>
      </w:r>
    </w:p>
    <w:p w:rsidR="003E0CCD" w:rsidRPr="009A3DB0" w:rsidRDefault="003E0CCD" w:rsidP="009A3DB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E0CCD" w:rsidRPr="009A3DB0" w:rsidRDefault="003E0CCD" w:rsidP="009A3DB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3DB0">
        <w:rPr>
          <w:rFonts w:ascii="Times New Roman" w:hAnsi="Times New Roman" w:cs="Times New Roman"/>
          <w:b/>
          <w:sz w:val="24"/>
          <w:szCs w:val="24"/>
        </w:rPr>
        <w:t>ПОСТАНОВЛЕНИЕ</w:t>
      </w:r>
      <w:r w:rsidR="0073550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3E0CCD" w:rsidRPr="009A3DB0" w:rsidRDefault="003E0CCD" w:rsidP="003E0CC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E0CCD" w:rsidRPr="0074754A" w:rsidRDefault="0073550C" w:rsidP="00907530">
      <w:pPr>
        <w:spacing w:after="0" w:line="240" w:lineRule="auto"/>
        <w:ind w:firstLine="709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14.04</w:t>
      </w:r>
      <w:r w:rsidR="003E0CCD" w:rsidRPr="0074754A">
        <w:rPr>
          <w:rFonts w:ascii="Times New Roman" w:hAnsi="Times New Roman" w:cs="Times New Roman"/>
          <w:sz w:val="24"/>
          <w:szCs w:val="24"/>
        </w:rPr>
        <w:t xml:space="preserve">.2021г.               </w:t>
      </w:r>
      <w:r w:rsidR="0074754A">
        <w:rPr>
          <w:rFonts w:ascii="Times New Roman" w:hAnsi="Times New Roman" w:cs="Times New Roman"/>
          <w:sz w:val="24"/>
          <w:szCs w:val="24"/>
        </w:rPr>
        <w:t xml:space="preserve">          </w:t>
      </w:r>
      <w:r w:rsidR="00907530">
        <w:rPr>
          <w:rFonts w:ascii="Times New Roman" w:hAnsi="Times New Roman" w:cs="Times New Roman"/>
          <w:sz w:val="24"/>
          <w:szCs w:val="24"/>
        </w:rPr>
        <w:t xml:space="preserve">       </w:t>
      </w:r>
      <w:r w:rsidR="0074754A">
        <w:rPr>
          <w:rFonts w:ascii="Times New Roman" w:hAnsi="Times New Roman" w:cs="Times New Roman"/>
          <w:sz w:val="24"/>
          <w:szCs w:val="24"/>
        </w:rPr>
        <w:t xml:space="preserve"> </w:t>
      </w:r>
      <w:r w:rsidR="003E0CCD" w:rsidRPr="0074754A">
        <w:rPr>
          <w:rFonts w:ascii="Times New Roman" w:hAnsi="Times New Roman" w:cs="Times New Roman"/>
          <w:sz w:val="24"/>
          <w:szCs w:val="24"/>
        </w:rPr>
        <w:t>с.</w:t>
      </w:r>
      <w:r w:rsidR="00907530">
        <w:rPr>
          <w:rFonts w:ascii="Times New Roman" w:hAnsi="Times New Roman" w:cs="Times New Roman"/>
          <w:sz w:val="24"/>
          <w:szCs w:val="24"/>
        </w:rPr>
        <w:t xml:space="preserve"> Дудовка                 </w:t>
      </w:r>
      <w:r w:rsidR="003E0CCD" w:rsidRPr="0074754A">
        <w:rPr>
          <w:rFonts w:ascii="Times New Roman" w:hAnsi="Times New Roman" w:cs="Times New Roman"/>
          <w:sz w:val="24"/>
          <w:szCs w:val="24"/>
        </w:rPr>
        <w:t xml:space="preserve">                                 №</w:t>
      </w:r>
      <w:r w:rsidR="0090753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19</w:t>
      </w:r>
    </w:p>
    <w:p w:rsidR="003E0CCD" w:rsidRPr="0074754A" w:rsidRDefault="003E0CCD" w:rsidP="003E0CCD">
      <w:pPr>
        <w:widowControl w:val="0"/>
        <w:autoSpaceDE w:val="0"/>
        <w:autoSpaceDN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E0CCD" w:rsidRPr="0074754A" w:rsidRDefault="003E0CCD" w:rsidP="003E0CCD">
      <w:pPr>
        <w:widowControl w:val="0"/>
        <w:autoSpaceDE w:val="0"/>
        <w:autoSpaceDN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9A3DB0" w:rsidRPr="009A3DB0" w:rsidRDefault="009A3DB0" w:rsidP="009A3DB0">
      <w:pPr>
        <w:widowControl w:val="0"/>
        <w:autoSpaceDE w:val="0"/>
        <w:autoSpaceDN w:val="0"/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9A3DB0">
        <w:rPr>
          <w:rFonts w:ascii="Times New Roman" w:eastAsia="Times New Roman" w:hAnsi="Times New Roman" w:cs="Times New Roman"/>
          <w:b/>
          <w:sz w:val="24"/>
          <w:szCs w:val="24"/>
        </w:rPr>
        <w:t xml:space="preserve">Об утверждении </w:t>
      </w:r>
      <w:r w:rsidRPr="009A3DB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Кодекс этики и служебного поведения муниципальных служащих </w:t>
      </w:r>
      <w:proofErr w:type="gramStart"/>
      <w:r w:rsidRPr="009A3DB0">
        <w:rPr>
          <w:rFonts w:ascii="Times New Roman" w:eastAsia="Times New Roman" w:hAnsi="Times New Roman" w:cs="Times New Roman"/>
          <w:b/>
          <w:bCs/>
          <w:sz w:val="24"/>
          <w:szCs w:val="24"/>
        </w:rPr>
        <w:t>администрации</w:t>
      </w:r>
      <w:r w:rsidRPr="009A3DB0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9A3DB0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 w:rsidR="00907530">
        <w:rPr>
          <w:rFonts w:ascii="Times New Roman" w:eastAsia="Times New Roman" w:hAnsi="Times New Roman" w:cs="Times New Roman"/>
          <w:b/>
          <w:sz w:val="24"/>
          <w:szCs w:val="24"/>
        </w:rPr>
        <w:t>Дудовского</w:t>
      </w:r>
      <w:proofErr w:type="gramEnd"/>
      <w:r w:rsidRPr="009A3DB0">
        <w:rPr>
          <w:rFonts w:ascii="Times New Roman" w:eastAsia="Times New Roman" w:hAnsi="Times New Roman" w:cs="Times New Roman"/>
          <w:b/>
          <w:sz w:val="24"/>
          <w:szCs w:val="24"/>
        </w:rPr>
        <w:t xml:space="preserve"> сельсовета.</w:t>
      </w:r>
    </w:p>
    <w:p w:rsidR="003E0CCD" w:rsidRPr="0074754A" w:rsidRDefault="003E0CCD" w:rsidP="003E0CCD">
      <w:pPr>
        <w:widowControl w:val="0"/>
        <w:autoSpaceDE w:val="0"/>
        <w:autoSpaceDN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E0CCD" w:rsidRPr="0074754A" w:rsidRDefault="003E0CCD" w:rsidP="003E0CCD">
      <w:pPr>
        <w:shd w:val="clear" w:color="auto" w:fill="FFFFFF"/>
        <w:spacing w:after="0" w:line="240" w:lineRule="auto"/>
        <w:contextualSpacing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</w:p>
    <w:p w:rsidR="009A3DB0" w:rsidRDefault="0074754A" w:rsidP="003E0CCD">
      <w:pPr>
        <w:shd w:val="clear" w:color="auto" w:fill="FFFFFF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             </w:t>
      </w:r>
      <w:r w:rsidR="003E0CCD" w:rsidRPr="0074754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В соответствии с </w:t>
      </w:r>
      <w:r w:rsidR="003E0CCD" w:rsidRPr="0074754A">
        <w:rPr>
          <w:rFonts w:ascii="Times New Roman" w:eastAsia="Times New Roman" w:hAnsi="Times New Roman" w:cs="Times New Roman"/>
          <w:bCs/>
          <w:sz w:val="24"/>
          <w:szCs w:val="24"/>
        </w:rPr>
        <w:t xml:space="preserve">пунктом 4 части 2 статьи 13.3 </w:t>
      </w:r>
      <w:hyperlink r:id="rId4" w:history="1">
        <w:r w:rsidR="003E0CCD" w:rsidRPr="0074754A">
          <w:rPr>
            <w:rStyle w:val="a3"/>
            <w:rFonts w:ascii="Times New Roman" w:eastAsia="Times New Roman" w:hAnsi="Times New Roman" w:cs="Times New Roman"/>
            <w:bCs/>
            <w:color w:val="auto"/>
            <w:sz w:val="24"/>
            <w:szCs w:val="24"/>
            <w:u w:val="none"/>
          </w:rPr>
          <w:t>Федерального закона от 25.12.2008 № 273-ФЗ «О противодействии коррупции»</w:t>
        </w:r>
      </w:hyperlink>
      <w:r w:rsidR="003E0CCD" w:rsidRPr="0074754A">
        <w:rPr>
          <w:rFonts w:ascii="Times New Roman" w:eastAsia="Times New Roman" w:hAnsi="Times New Roman" w:cs="Times New Roman"/>
          <w:sz w:val="24"/>
          <w:szCs w:val="24"/>
        </w:rPr>
        <w:t>,</w:t>
      </w:r>
      <w:r w:rsidR="003E0CCD" w:rsidRPr="0074754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3E0CCD" w:rsidRPr="0074754A">
        <w:rPr>
          <w:rFonts w:ascii="Times New Roman" w:hAnsi="Times New Roman" w:cs="Times New Roman"/>
          <w:sz w:val="24"/>
          <w:szCs w:val="24"/>
        </w:rPr>
        <w:t>пунктом 2 Типового кодекса этики и служебного поведения государственных служащих Российской Федерации и муниципальных служащих, одобренного решением президиума Совета при Президенте РФ по противодействию коррупции от 23.12.2020</w:t>
      </w:r>
      <w:r w:rsidR="003E0CCD" w:rsidRPr="0074754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на основании  Устава </w:t>
      </w:r>
      <w:r w:rsidR="003E0CCD" w:rsidRPr="0074754A">
        <w:rPr>
          <w:rFonts w:ascii="Times New Roman" w:eastAsia="Times New Roman" w:hAnsi="Times New Roman" w:cs="Times New Roman"/>
          <w:i/>
          <w:spacing w:val="2"/>
          <w:sz w:val="24"/>
          <w:szCs w:val="24"/>
        </w:rPr>
        <w:t xml:space="preserve"> </w:t>
      </w:r>
      <w:r w:rsidR="00907530">
        <w:rPr>
          <w:rFonts w:ascii="Times New Roman" w:eastAsia="Times New Roman" w:hAnsi="Times New Roman" w:cs="Times New Roman"/>
          <w:spacing w:val="2"/>
          <w:sz w:val="24"/>
          <w:szCs w:val="24"/>
        </w:rPr>
        <w:t>Дудовского</w:t>
      </w:r>
      <w:r w:rsidRPr="0074754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="003E0CCD" w:rsidRPr="0074754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сельсовета  </w:t>
      </w:r>
    </w:p>
    <w:p w:rsidR="009A3DB0" w:rsidRDefault="009A3DB0" w:rsidP="003E0CCD">
      <w:pPr>
        <w:shd w:val="clear" w:color="auto" w:fill="FFFFFF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</w:p>
    <w:p w:rsidR="003E0CCD" w:rsidRPr="009A3DB0" w:rsidRDefault="003E0CCD" w:rsidP="009A3DB0">
      <w:pPr>
        <w:shd w:val="clear" w:color="auto" w:fill="FFFFFF"/>
        <w:spacing w:after="0" w:line="240" w:lineRule="auto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  <w:r w:rsidRPr="009A3DB0">
        <w:rPr>
          <w:rFonts w:ascii="Times New Roman" w:eastAsia="Times New Roman" w:hAnsi="Times New Roman" w:cs="Times New Roman"/>
          <w:b/>
          <w:spacing w:val="2"/>
          <w:sz w:val="24"/>
          <w:szCs w:val="24"/>
        </w:rPr>
        <w:t>ПОСТАНАВЛЯЮ:</w:t>
      </w:r>
    </w:p>
    <w:p w:rsidR="009A3DB0" w:rsidRPr="0074754A" w:rsidRDefault="009A3DB0" w:rsidP="003E0CCD">
      <w:pPr>
        <w:shd w:val="clear" w:color="auto" w:fill="FFFFFF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</w:p>
    <w:p w:rsidR="003E0CCD" w:rsidRPr="0074754A" w:rsidRDefault="0074754A" w:rsidP="009A3DB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           </w:t>
      </w:r>
      <w:r w:rsidR="003E0CCD" w:rsidRPr="0074754A">
        <w:rPr>
          <w:rFonts w:ascii="Times New Roman" w:eastAsia="Times New Roman" w:hAnsi="Times New Roman" w:cs="Times New Roman"/>
          <w:spacing w:val="2"/>
          <w:sz w:val="24"/>
          <w:szCs w:val="24"/>
        </w:rPr>
        <w:t>1.Утвердить</w:t>
      </w:r>
      <w:r w:rsidR="003E0CCD" w:rsidRPr="0074754A">
        <w:rPr>
          <w:rFonts w:ascii="Times New Roman" w:eastAsia="Times New Roman" w:hAnsi="Times New Roman" w:cs="Times New Roman"/>
          <w:bCs/>
          <w:sz w:val="24"/>
          <w:szCs w:val="24"/>
        </w:rPr>
        <w:t xml:space="preserve"> Кодекс этики и служебного поведения муниципальных служащих</w:t>
      </w:r>
      <w:r w:rsidR="003E0CCD" w:rsidRPr="0074754A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07530">
        <w:rPr>
          <w:rFonts w:ascii="Times New Roman" w:eastAsia="Times New Roman" w:hAnsi="Times New Roman" w:cs="Times New Roman"/>
          <w:sz w:val="24"/>
          <w:szCs w:val="24"/>
        </w:rPr>
        <w:t>Дудовского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A3DB0">
        <w:rPr>
          <w:rFonts w:ascii="Times New Roman" w:eastAsia="Times New Roman" w:hAnsi="Times New Roman" w:cs="Times New Roman"/>
          <w:sz w:val="24"/>
          <w:szCs w:val="24"/>
        </w:rPr>
        <w:t xml:space="preserve">  сельсовета</w:t>
      </w:r>
      <w:r w:rsidR="003E0CCD" w:rsidRPr="0074754A">
        <w:rPr>
          <w:rFonts w:ascii="Times New Roman" w:eastAsia="Times New Roman" w:hAnsi="Times New Roman" w:cs="Times New Roman"/>
          <w:sz w:val="24"/>
          <w:szCs w:val="24"/>
        </w:rPr>
        <w:t>.</w:t>
      </w:r>
      <w:r w:rsidR="003E0CCD" w:rsidRPr="0074754A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="003E0CCD" w:rsidRPr="0074754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(Приложение).</w:t>
      </w:r>
    </w:p>
    <w:p w:rsidR="003E0CCD" w:rsidRPr="0074754A" w:rsidRDefault="0074754A" w:rsidP="003E0CCD">
      <w:pPr>
        <w:shd w:val="clear" w:color="auto" w:fill="FFFFFF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           2</w:t>
      </w:r>
      <w:r w:rsidR="003E0CCD" w:rsidRPr="0074754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.Контроль за исполнением </w:t>
      </w:r>
      <w:proofErr w:type="gramStart"/>
      <w:r w:rsidR="003E0CCD" w:rsidRPr="0074754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настоящего </w:t>
      </w:r>
      <w:r w:rsidR="003E0CCD" w:rsidRPr="0074754A">
        <w:rPr>
          <w:rFonts w:ascii="Times New Roman" w:eastAsia="Times New Roman" w:hAnsi="Times New Roman" w:cs="Times New Roman"/>
          <w:i/>
          <w:spacing w:val="2"/>
          <w:sz w:val="24"/>
          <w:szCs w:val="24"/>
        </w:rPr>
        <w:t xml:space="preserve"> </w:t>
      </w:r>
      <w:r w:rsidR="003E0CCD" w:rsidRPr="0074754A">
        <w:rPr>
          <w:rFonts w:ascii="Times New Roman" w:eastAsia="Times New Roman" w:hAnsi="Times New Roman" w:cs="Times New Roman"/>
          <w:spacing w:val="2"/>
          <w:sz w:val="24"/>
          <w:szCs w:val="24"/>
        </w:rPr>
        <w:t>постановления</w:t>
      </w:r>
      <w:proofErr w:type="gramEnd"/>
      <w:r w:rsidR="003E0CCD" w:rsidRPr="0074754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 оставляю  за  собой.</w:t>
      </w:r>
    </w:p>
    <w:p w:rsidR="003E0CCD" w:rsidRPr="0074754A" w:rsidRDefault="0074754A" w:rsidP="0074754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pacing w:val="2"/>
          <w:sz w:val="24"/>
          <w:szCs w:val="24"/>
        </w:rPr>
      </w:pPr>
      <w:r w:rsidRPr="0074754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          </w:t>
      </w:r>
      <w:r w:rsidR="003E0CCD" w:rsidRPr="0074754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Pr="0074754A">
        <w:rPr>
          <w:rFonts w:ascii="Times New Roman" w:eastAsia="Times New Roman" w:hAnsi="Times New Roman" w:cs="Times New Roman"/>
          <w:spacing w:val="2"/>
          <w:sz w:val="24"/>
          <w:szCs w:val="24"/>
        </w:rPr>
        <w:t>3</w:t>
      </w:r>
      <w:r w:rsidR="003E0CCD" w:rsidRPr="0074754A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. Постановление   вступает в силу в  </w:t>
      </w:r>
      <w:r w:rsidR="003E0CCD" w:rsidRPr="0074754A">
        <w:rPr>
          <w:rFonts w:ascii="Times New Roman" w:hAnsi="Times New Roman" w:cs="Times New Roman"/>
          <w:bCs/>
          <w:sz w:val="24"/>
          <w:szCs w:val="24"/>
        </w:rPr>
        <w:t xml:space="preserve">  день, следующий за днем его официального опубликования в газете «</w:t>
      </w:r>
      <w:r w:rsidR="00907530">
        <w:rPr>
          <w:rFonts w:ascii="Times New Roman" w:hAnsi="Times New Roman" w:cs="Times New Roman"/>
          <w:bCs/>
          <w:sz w:val="24"/>
          <w:szCs w:val="24"/>
        </w:rPr>
        <w:t>Дудовский</w:t>
      </w:r>
      <w:r>
        <w:rPr>
          <w:rFonts w:ascii="Times New Roman" w:hAnsi="Times New Roman" w:cs="Times New Roman"/>
          <w:bCs/>
          <w:sz w:val="24"/>
          <w:szCs w:val="24"/>
        </w:rPr>
        <w:t xml:space="preserve"> вестник»</w:t>
      </w:r>
    </w:p>
    <w:p w:rsidR="003E0CCD" w:rsidRPr="0074754A" w:rsidRDefault="003E0CCD" w:rsidP="003E0CC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4754A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3E0CCD" w:rsidRPr="0074754A" w:rsidRDefault="003E0CCD" w:rsidP="003E0CC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3E0CCD" w:rsidRPr="0074754A" w:rsidRDefault="003E0CCD" w:rsidP="003E0CC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3E0CCD" w:rsidRPr="0074754A" w:rsidRDefault="003E0CCD" w:rsidP="003E0CC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3E0CCD" w:rsidRDefault="003E0CCD" w:rsidP="009A3DB0">
      <w:pPr>
        <w:widowControl w:val="0"/>
        <w:autoSpaceDE w:val="0"/>
        <w:autoSpaceDN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proofErr w:type="gramStart"/>
      <w:r w:rsidRPr="0074754A">
        <w:rPr>
          <w:rFonts w:ascii="Times New Roman" w:hAnsi="Times New Roman" w:cs="Times New Roman"/>
          <w:sz w:val="24"/>
          <w:szCs w:val="24"/>
        </w:rPr>
        <w:t xml:space="preserve">Глава  </w:t>
      </w:r>
      <w:r w:rsidR="00907530">
        <w:rPr>
          <w:rFonts w:ascii="Times New Roman" w:hAnsi="Times New Roman" w:cs="Times New Roman"/>
          <w:sz w:val="24"/>
          <w:szCs w:val="24"/>
        </w:rPr>
        <w:t>Дудовского</w:t>
      </w:r>
      <w:proofErr w:type="gramEnd"/>
      <w:r w:rsidRPr="0074754A">
        <w:rPr>
          <w:rFonts w:ascii="Times New Roman" w:hAnsi="Times New Roman" w:cs="Times New Roman"/>
          <w:sz w:val="24"/>
          <w:szCs w:val="24"/>
        </w:rPr>
        <w:t xml:space="preserve">  сельсовета            </w:t>
      </w:r>
      <w:r w:rsidR="0074754A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74754A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907530">
        <w:rPr>
          <w:rFonts w:ascii="Times New Roman" w:hAnsi="Times New Roman" w:cs="Times New Roman"/>
          <w:sz w:val="24"/>
          <w:szCs w:val="24"/>
        </w:rPr>
        <w:t>В.О. Муравьев</w:t>
      </w:r>
    </w:p>
    <w:p w:rsidR="0074754A" w:rsidRDefault="0074754A" w:rsidP="0074754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754A" w:rsidRDefault="0074754A" w:rsidP="0074754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754A" w:rsidRDefault="0074754A" w:rsidP="0074754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754A" w:rsidRDefault="0074754A" w:rsidP="0074754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754A" w:rsidRDefault="0074754A" w:rsidP="0074754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754A" w:rsidRDefault="0074754A" w:rsidP="0074754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754A" w:rsidRDefault="0074754A" w:rsidP="0074754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754A" w:rsidRDefault="0074754A" w:rsidP="0074754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754A" w:rsidRDefault="0074754A" w:rsidP="0074754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4754A" w:rsidRDefault="0074754A" w:rsidP="0074754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4754A" w:rsidRPr="0074754A" w:rsidRDefault="0074754A" w:rsidP="0074754A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E0CCD" w:rsidRDefault="003E0CCD" w:rsidP="003E0CCD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74754A" w:rsidRDefault="0074754A" w:rsidP="003E0CCD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9A3DB0" w:rsidRDefault="009A3DB0" w:rsidP="003E0CCD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9A3DB0" w:rsidRDefault="009A3DB0" w:rsidP="003E0CCD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9A3DB0" w:rsidRDefault="009A3DB0" w:rsidP="003E0CCD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9A3DB0" w:rsidRPr="0074754A" w:rsidRDefault="009A3DB0" w:rsidP="003E0CCD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3E0CCD" w:rsidRPr="0074754A" w:rsidRDefault="003E0CCD" w:rsidP="003E0CCD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3E0CCD" w:rsidRPr="0074754A" w:rsidRDefault="003E0CCD" w:rsidP="003E0CCD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9A3DB0" w:rsidRDefault="00907530" w:rsidP="003E0CCD">
      <w:pPr>
        <w:spacing w:after="0" w:line="240" w:lineRule="auto"/>
        <w:ind w:left="486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</w:t>
      </w:r>
      <w:r w:rsidR="003E0CCD" w:rsidRPr="0074754A">
        <w:rPr>
          <w:rFonts w:ascii="Times New Roman" w:eastAsia="Times New Roman" w:hAnsi="Times New Roman" w:cs="Times New Roman"/>
          <w:sz w:val="24"/>
          <w:szCs w:val="24"/>
        </w:rPr>
        <w:t>Приложение</w:t>
      </w:r>
    </w:p>
    <w:p w:rsidR="003E0CCD" w:rsidRPr="0074754A" w:rsidRDefault="003E0CCD" w:rsidP="003E0CCD">
      <w:pPr>
        <w:spacing w:after="0" w:line="240" w:lineRule="auto"/>
        <w:ind w:left="486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74754A">
        <w:rPr>
          <w:rFonts w:ascii="Times New Roman" w:eastAsia="Times New Roman" w:hAnsi="Times New Roman" w:cs="Times New Roman"/>
          <w:sz w:val="24"/>
          <w:szCs w:val="24"/>
        </w:rPr>
        <w:t xml:space="preserve"> к </w:t>
      </w:r>
      <w:proofErr w:type="gramStart"/>
      <w:r w:rsidRPr="0074754A">
        <w:rPr>
          <w:rFonts w:ascii="Times New Roman" w:eastAsia="Times New Roman" w:hAnsi="Times New Roman" w:cs="Times New Roman"/>
          <w:sz w:val="24"/>
          <w:szCs w:val="24"/>
        </w:rPr>
        <w:t>постановлению  от</w:t>
      </w:r>
      <w:proofErr w:type="gramEnd"/>
      <w:r w:rsidR="0090753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3550C">
        <w:rPr>
          <w:rFonts w:ascii="Times New Roman" w:eastAsia="Times New Roman" w:hAnsi="Times New Roman" w:cs="Times New Roman"/>
          <w:sz w:val="24"/>
          <w:szCs w:val="24"/>
        </w:rPr>
        <w:t>14.04</w:t>
      </w:r>
      <w:r w:rsidRPr="0074754A">
        <w:rPr>
          <w:rFonts w:ascii="Times New Roman" w:eastAsia="Times New Roman" w:hAnsi="Times New Roman" w:cs="Times New Roman"/>
          <w:sz w:val="24"/>
          <w:szCs w:val="24"/>
        </w:rPr>
        <w:t xml:space="preserve">.2021г. № </w:t>
      </w:r>
      <w:r w:rsidR="0073550C">
        <w:rPr>
          <w:rFonts w:ascii="Times New Roman" w:eastAsia="Times New Roman" w:hAnsi="Times New Roman" w:cs="Times New Roman"/>
          <w:sz w:val="24"/>
          <w:szCs w:val="24"/>
        </w:rPr>
        <w:t>19</w:t>
      </w:r>
      <w:bookmarkStart w:id="0" w:name="_GoBack"/>
      <w:bookmarkEnd w:id="0"/>
    </w:p>
    <w:p w:rsidR="003E0CCD" w:rsidRPr="0074754A" w:rsidRDefault="003E0CCD" w:rsidP="003E0CCD">
      <w:pPr>
        <w:spacing w:after="0" w:line="240" w:lineRule="auto"/>
        <w:ind w:left="486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74754A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</w:p>
    <w:p w:rsidR="003E0CCD" w:rsidRPr="0074754A" w:rsidRDefault="003E0CCD" w:rsidP="003E0CCD">
      <w:pPr>
        <w:shd w:val="clear" w:color="auto" w:fill="FFFFFF"/>
        <w:spacing w:after="0" w:line="240" w:lineRule="auto"/>
        <w:contextualSpacing/>
        <w:textAlignment w:val="baseline"/>
        <w:rPr>
          <w:rFonts w:ascii="Times New Roman" w:eastAsia="Times New Roman" w:hAnsi="Times New Roman" w:cs="Times New Roman"/>
          <w:spacing w:val="2"/>
          <w:sz w:val="24"/>
          <w:szCs w:val="24"/>
        </w:rPr>
      </w:pPr>
    </w:p>
    <w:p w:rsidR="003E0CCD" w:rsidRPr="0074754A" w:rsidRDefault="003E0CCD" w:rsidP="003E0CC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9A3DB0" w:rsidRDefault="003E0CCD" w:rsidP="003E0CC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4754A">
        <w:rPr>
          <w:rFonts w:ascii="Times New Roman" w:eastAsia="Times New Roman" w:hAnsi="Times New Roman" w:cs="Times New Roman"/>
          <w:b/>
          <w:bCs/>
          <w:sz w:val="24"/>
          <w:szCs w:val="24"/>
        </w:rPr>
        <w:t>Кодекс этики и служебного поведения муниципальных служащих</w:t>
      </w:r>
      <w:r w:rsidRPr="0074754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3E0CCD" w:rsidRPr="0074754A" w:rsidRDefault="003E0CCD" w:rsidP="003E0CC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4754A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proofErr w:type="gramStart"/>
      <w:r w:rsidR="00907530">
        <w:rPr>
          <w:rFonts w:ascii="Times New Roman" w:eastAsia="Times New Roman" w:hAnsi="Times New Roman" w:cs="Times New Roman"/>
          <w:b/>
          <w:sz w:val="24"/>
          <w:szCs w:val="24"/>
        </w:rPr>
        <w:t>Дудовского</w:t>
      </w:r>
      <w:r w:rsidRPr="0074754A">
        <w:rPr>
          <w:rFonts w:ascii="Times New Roman" w:eastAsia="Times New Roman" w:hAnsi="Times New Roman" w:cs="Times New Roman"/>
          <w:b/>
          <w:sz w:val="24"/>
          <w:szCs w:val="24"/>
        </w:rPr>
        <w:t xml:space="preserve">  сельсовета</w:t>
      </w:r>
      <w:proofErr w:type="gramEnd"/>
      <w:r w:rsidRPr="0074754A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3E0CCD" w:rsidRPr="0074754A" w:rsidRDefault="003E0CCD" w:rsidP="003E0CC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E0CCD" w:rsidRPr="0074754A" w:rsidRDefault="003E0CCD" w:rsidP="003E0CCD">
      <w:pPr>
        <w:shd w:val="clear" w:color="auto" w:fill="FFFFFF"/>
        <w:spacing w:after="0" w:line="240" w:lineRule="auto"/>
        <w:ind w:firstLine="709"/>
        <w:contextualSpacing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  <w:r w:rsidRPr="0074754A">
        <w:rPr>
          <w:rFonts w:ascii="Times New Roman" w:eastAsia="Times New Roman" w:hAnsi="Times New Roman" w:cs="Times New Roman"/>
          <w:b/>
          <w:spacing w:val="2"/>
          <w:sz w:val="24"/>
          <w:szCs w:val="24"/>
        </w:rPr>
        <w:t>1. Общие положения</w:t>
      </w:r>
    </w:p>
    <w:p w:rsidR="003E0CCD" w:rsidRPr="0074754A" w:rsidRDefault="003E0CCD" w:rsidP="003E0CCD">
      <w:pPr>
        <w:shd w:val="clear" w:color="auto" w:fill="FFFFFF"/>
        <w:spacing w:after="0" w:line="240" w:lineRule="auto"/>
        <w:ind w:firstLine="709"/>
        <w:contextualSpacing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 xml:space="preserve">1.1. Настоящий Кодекс этики и служебного поведения муниципальных служащих администрации </w:t>
      </w:r>
      <w:r w:rsidRPr="0074754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07530">
        <w:rPr>
          <w:rFonts w:ascii="Times New Roman" w:hAnsi="Times New Roman" w:cs="Times New Roman"/>
          <w:sz w:val="24"/>
          <w:szCs w:val="24"/>
        </w:rPr>
        <w:t>Дудовского</w:t>
      </w:r>
      <w:r w:rsidRPr="0074754A">
        <w:rPr>
          <w:rFonts w:ascii="Times New Roman" w:hAnsi="Times New Roman" w:cs="Times New Roman"/>
          <w:sz w:val="24"/>
          <w:szCs w:val="24"/>
        </w:rPr>
        <w:t xml:space="preserve">    сельсовета  (далее также - Кодекс) определяет общие принципы и правила служебного поведения и этики, которыми должны руководствоваться муниципальные служащие администрации </w:t>
      </w:r>
      <w:r w:rsidR="00907530">
        <w:rPr>
          <w:rFonts w:ascii="Times New Roman" w:hAnsi="Times New Roman" w:cs="Times New Roman"/>
          <w:sz w:val="24"/>
          <w:szCs w:val="24"/>
        </w:rPr>
        <w:t>Дудовского</w:t>
      </w:r>
      <w:r w:rsidRPr="0074754A">
        <w:rPr>
          <w:rFonts w:ascii="Times New Roman" w:hAnsi="Times New Roman" w:cs="Times New Roman"/>
          <w:sz w:val="24"/>
          <w:szCs w:val="24"/>
        </w:rPr>
        <w:t xml:space="preserve">    сельсовета  </w:t>
      </w:r>
      <w:r w:rsidRPr="0074754A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Pr="0074754A">
        <w:rPr>
          <w:rFonts w:ascii="Times New Roman" w:hAnsi="Times New Roman" w:cs="Times New Roman"/>
          <w:sz w:val="24"/>
          <w:szCs w:val="24"/>
        </w:rPr>
        <w:t>(далее - муниципальные служащие), независимо от замещаемой ими должности муниципальной службы.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1.2. Основными целями настоящего Кодекса являются: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1) установление этических норм и правил служебного поведения муниципальных служащих для добросовестного выполнения ими должностных обязанностей;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2) обеспечение единых норм поведения муниципальных служащих;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3) повышение доверия граждан к муниципальному управлению и формирование положительного имиджа муниципальных служащих;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4) исключение злоупотреблений и коррупции на муниципальной службе.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1.3. Настоящий Кодекс призван повысить эффективность и результативность выполнения муниципальными служащими своих должностных обязанностей.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1.4. Кодекс служит основой для формирования должной морали в сфере муниципальной службы, уважительного отношения к муниципальной службе в общественном сознании, а также выступает как институт общественного сознания и нравственности муниципальных служащих, их самоконтроля.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1.5. Знание и соблюдение муниципальными служащими положений Кодекса является одним из критериев оценки качества их профессиональной деятельности и служебного поведения.</w:t>
      </w:r>
    </w:p>
    <w:p w:rsidR="003E0CCD" w:rsidRPr="0074754A" w:rsidRDefault="003E0CCD" w:rsidP="003E0C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E0CCD" w:rsidRPr="0074754A" w:rsidRDefault="003E0CCD" w:rsidP="003E0CCD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74754A">
        <w:rPr>
          <w:rFonts w:ascii="Times New Roman" w:hAnsi="Times New Roman" w:cs="Times New Roman"/>
          <w:b/>
          <w:sz w:val="24"/>
          <w:szCs w:val="24"/>
        </w:rPr>
        <w:t>II. Общие принципы этики муниципальных служащих</w:t>
      </w:r>
    </w:p>
    <w:p w:rsidR="003E0CCD" w:rsidRPr="0074754A" w:rsidRDefault="003E0CCD" w:rsidP="003E0C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E0CCD" w:rsidRPr="0074754A" w:rsidRDefault="003E0CCD" w:rsidP="009A3DB0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2.1. В служебном поведении муниципальному служащему необходимо исходить из конституционных положений о том, что человек, его права и свободы являются высшей ценностью,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3E0CCD" w:rsidRPr="0074754A" w:rsidRDefault="003E0CCD" w:rsidP="009A3DB0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2.2. При осуществлении профессиональной деятельности муниципальный служащий соблюдает правила делового общения, нормы служебной субординации в отношениях с руководителями и подчиненными, придерживается делового общепринятого стиля одежды.</w:t>
      </w:r>
    </w:p>
    <w:p w:rsidR="003E0CCD" w:rsidRPr="0074754A" w:rsidRDefault="003E0CCD" w:rsidP="009A3DB0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2.3. Муниципальные служащие способствуют установлению в коллективе деловых взаимоотношений и конструктивного сотрудничества друг с другом.</w:t>
      </w:r>
    </w:p>
    <w:p w:rsidR="003E0CCD" w:rsidRPr="0074754A" w:rsidRDefault="003E0CCD" w:rsidP="009A3DB0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Муниципальные служащие должны быть вежливыми, доброжелательными, корректными, внимательными и проявлять тактичность в общении с гражданами и коллегами.</w:t>
      </w:r>
    </w:p>
    <w:p w:rsidR="003E0CCD" w:rsidRPr="0074754A" w:rsidRDefault="003E0CCD" w:rsidP="009A3DB0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2.4. В служебном поведении муниципальный служащий воздерживается от:</w:t>
      </w:r>
    </w:p>
    <w:p w:rsidR="003E0CCD" w:rsidRPr="0074754A" w:rsidRDefault="003E0CCD" w:rsidP="009A3DB0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1) 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взглядов;</w:t>
      </w:r>
    </w:p>
    <w:p w:rsidR="003E0CCD" w:rsidRPr="0074754A" w:rsidRDefault="003E0CCD" w:rsidP="009A3DB0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lastRenderedPageBreak/>
        <w:t>2) грубости, проявлений пренебрежительного тона, заносчивости, предвзятых замечаний, предъявления неправомерных требований;</w:t>
      </w:r>
    </w:p>
    <w:p w:rsidR="003E0CCD" w:rsidRPr="0074754A" w:rsidRDefault="003E0CCD" w:rsidP="009A3DB0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3) угроз, оскорбительных выражений или реплик, действий, препятствующих нормальному общению или провоцирующих противоправное поведение.</w:t>
      </w:r>
    </w:p>
    <w:p w:rsidR="003E0CCD" w:rsidRPr="0074754A" w:rsidRDefault="003E0CCD" w:rsidP="003E0CCD">
      <w:pPr>
        <w:shd w:val="clear" w:color="auto" w:fill="FFFFFF"/>
        <w:spacing w:after="0" w:line="240" w:lineRule="auto"/>
        <w:ind w:firstLine="709"/>
        <w:contextualSpacing/>
        <w:textAlignment w:val="baseline"/>
        <w:outlineLvl w:val="2"/>
        <w:rPr>
          <w:rFonts w:ascii="Times New Roman" w:eastAsia="Times New Roman" w:hAnsi="Times New Roman" w:cs="Times New Roman"/>
          <w:b/>
          <w:spacing w:val="2"/>
          <w:sz w:val="24"/>
          <w:szCs w:val="24"/>
        </w:rPr>
      </w:pPr>
    </w:p>
    <w:p w:rsidR="003E0CCD" w:rsidRPr="0074754A" w:rsidRDefault="003E0CCD" w:rsidP="003E0CCD">
      <w:pPr>
        <w:pStyle w:val="ConsPlusTitle"/>
        <w:ind w:firstLine="709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III. Основные правила служебного поведения</w:t>
      </w:r>
    </w:p>
    <w:p w:rsidR="003E0CCD" w:rsidRPr="0074754A" w:rsidRDefault="003E0CCD" w:rsidP="003E0CCD">
      <w:pPr>
        <w:pStyle w:val="ConsPlusTitle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муниципальных служащих</w:t>
      </w:r>
    </w:p>
    <w:p w:rsidR="003E0CCD" w:rsidRPr="0074754A" w:rsidRDefault="003E0CCD" w:rsidP="003E0CCD">
      <w:pPr>
        <w:pStyle w:val="ConsPlusTitle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3.1. Муниципальные служащие, сознавая ответственность перед государством, обществом и гражданами, призваны: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а) исполнять должностные обязанности добросовестно и на высоком профессиональном уровне в целях обеспечения эффективной работы органов местного самоуправления;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б) исходить из того, что признание, соблюдение и защита прав и свобод человека и гражданина определяют основной смысл и содержание деятельности как органов местного самоуправления, так и муниципальных служащих;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в) осуществлять свою деятельность в пределах полномочий соответствующего органа местного самоуправления;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г) не оказывать предпочтения каким-либо профессиональным или социальным группам и организациям, быть независимыми от влияния отдельных граждан, профессиональных или социальных групп и организаций;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д) исключать действия, связанные с влиянием каких-либо личных, имущественных (финансовых) и иных интересов, препятствующих добросовестному исполнению ими должностных обязанностей;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е) уведомлять представителя нанимателя (работодателя), органы прокуратуры или другие государственные органы либо органы местного самоуправления обо всех случаях обращения к муниципальному служащему каких-либо лиц в целях склонения к совершению коррупционных правонарушений;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ж) соблюдать установленные федеральными законами ограничения и запреты, исполнять обязанности, связанные с прохождением муниципальной службы;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з) соблюдать беспристрастность, исключающую возможность влияния на их служебную деятельность решений политических партий и общественных объединений;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и) соблюдать нормы служебной, профессиональной этики и правила правового поведения;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к) проявлять корректность и внимательность в обращении с гражданами и должностными лицами;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л) проявлять терпимость и уважение к обычаям и традициям городов России и других государств, учитывать культурные и иные особенности различных этнических, социальных групп и конфессий, способствовать межнациональному и межконфессиональному согласию;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м) воздерживаться от поведения, которое могло бы вызвать сомнение в добросовестном исполнении муниципальным служащим должностных обязанностей, а также избегать конфликтных ситуаций, способных нанести ущерб его репутации или авторитету государственного органа либо органа местного самоуправления;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н) принимать предусмотренные законодательством Российской Федерации меры по недопущению возникновения конфликта интересов и урегулированию возникших случаев конфликта интересов;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о) не использовать служебное положение для оказания влияния на деятельность государственных органов, органов местного самоуправления, организаций, должностных лиц, муниципальных служащих и граждан при решении вопросов личного характера;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 xml:space="preserve">п) воздерживаться от публичных высказываний, суждений и оценок отношении деятельности органа местного самоуправления, его руководителя, если это не входит в </w:t>
      </w:r>
      <w:r w:rsidRPr="0074754A">
        <w:rPr>
          <w:rFonts w:ascii="Times New Roman" w:hAnsi="Times New Roman" w:cs="Times New Roman"/>
          <w:sz w:val="24"/>
          <w:szCs w:val="24"/>
        </w:rPr>
        <w:lastRenderedPageBreak/>
        <w:t>должностные обязанности муниципального служащего;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р) соблюдать установленные в органе местного самоуправления правила публичных выступлений и предоставления служебной информации;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с) уважительно относиться к деятельности представителей средств массовой информации по информированию общества о работе органа местного самоуправления, а также оказывать содействие в получении достоверной информации в установленном порядке;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т) воздерживаться в публичных выступлениях, в том числе в средствах массовой информации, от обозначения стоимости в иностранной валюте (условных денежных единицах) на территории Российской Федерации товаров, работ, услуг и иных объектов гражданских прав, сумм сделок между резидентами Российской Федерации, показателей бюджетов всех уровней бюджетной системы Российской Федерации, размеров государственных и муниципальных заимствований, государственного и муниципального долга, за исключением случаев, когда это необходимо для точной передачи сведений либо предусмотрено законодательством Российской Федерации, международными договорами Российской Федерации, обычаями делового оборота;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 xml:space="preserve">3.2. Муниципальные служащие обязаны соблюдать </w:t>
      </w:r>
      <w:hyperlink r:id="rId5" w:history="1">
        <w:r w:rsidRPr="0074754A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Конституцию</w:t>
        </w:r>
      </w:hyperlink>
      <w:r w:rsidRPr="0074754A">
        <w:rPr>
          <w:rFonts w:ascii="Times New Roman" w:hAnsi="Times New Roman" w:cs="Times New Roman"/>
          <w:sz w:val="24"/>
          <w:szCs w:val="24"/>
        </w:rPr>
        <w:t xml:space="preserve"> Российской Федерации, федеральные конституционные и федеральные законы, иные нормативные правовые акты Российской Федерации.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3.3. Муниципальные служащие</w:t>
      </w:r>
      <w:r w:rsidRPr="0074754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74754A">
        <w:rPr>
          <w:rFonts w:ascii="Times New Roman" w:hAnsi="Times New Roman" w:cs="Times New Roman"/>
          <w:sz w:val="24"/>
          <w:szCs w:val="24"/>
        </w:rPr>
        <w:t>в своей деятельности не должны допускать нарушение законов и иных нормативных правовых актов исходя из политической, экономической целесообразности либо по иным мотивам.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3.4. Муниципальные служащие обязаны противодействовать проявлениям коррупции и предпринимать меры по ее профилактике в порядке, установленном законодательством Российской Федерации.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3.5. Муниципальные служащие при исполнении ими должностных обязанностей не должны допускать личную заинтересованность, которая приводит или может привести к конфликту интересов.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При назначении на должность муниципальной службы и исполнении должностных обязанностей муниципальный служащий обязан заявить о наличии или возможности наличия у него личной заинтересованности, которая влияет или может повлиять на надлежащее исполнение им должностных обязанностей.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3.6. Муниципальный служащий обязан представлять сведения о доходах, об имуществе и обязательствах имущественного характера своих и членов своей семьи в соответствии с законодательством Российской Федерации.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3.7. Муниципальный служащий обязан уведомлять представителя нанимателя, органы прокуратуры Российской Федерации или другие государственные органы обо всех случаях обращения к нему каких-либо лиц в целях склонения его к совершению коррупционных правонарушений.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3.8. Муниципальному служащему запрещается получать в связи с исполнением им должностных обязанностей вознаграждения от физических и юридических лиц (подарки, денежное вознаграждение, ссуды, услуги материального характера, плату за развлечения, отдых, за пользование транспортом и иные вознаграждения). Подарки, полученные муниципальным служащим в связи с протокольными мероприятиями, со служебными командировками и с другими официальными мероприятиями, признаются собственностью органа местного самоуправления и передаются муниципальным служащим по акту в орган местного самоуправления, в котором он замещает должность муниципальной службы, за исключением случаев, установленных законодательством Российской Федерации.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 xml:space="preserve">3.9. Муниципальный служащий, наделенный организационно-распорядительными полномочиями по отношению к другим муниципальным служащим, должен быть для них образцом профессионализма, безупречной репутации, способствовать формированию в </w:t>
      </w:r>
      <w:r w:rsidRPr="0074754A">
        <w:rPr>
          <w:rFonts w:ascii="Times New Roman" w:hAnsi="Times New Roman" w:cs="Times New Roman"/>
          <w:sz w:val="24"/>
          <w:szCs w:val="24"/>
        </w:rPr>
        <w:lastRenderedPageBreak/>
        <w:t>органе местного самоуправления либо его подразделении благоприятного для эффективной работы морально-психологического климата.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3.10. Муниципальный служащий, наделенный организационно-распорядительными полномочиями по отношению к муниципальным служащим, призван: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а) принимать меры по предотвращению и урегулированию конфликта интересов;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б) принимать меры по предупреждению коррупции;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в) не допускать случаев принуждения муниципальных служащих к участию в деятельности политических партий и общественных объединений.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3.11. Муниципальный служащий, наделенный организационно-распорядительными полномочиями по отношению к другим муниципальным служащим, должен принимать меры к тому, чтобы подчиненные ему муниципальные служащие не допускали коррупционно опасного поведения, своим личным поведением подавать пример честности, беспристрастности и справедливости.</w:t>
      </w:r>
    </w:p>
    <w:p w:rsidR="003E0CCD" w:rsidRPr="0074754A" w:rsidRDefault="003E0CCD" w:rsidP="003E0C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E0CCD" w:rsidRPr="0074754A" w:rsidRDefault="003E0CCD" w:rsidP="003E0CCD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74754A">
        <w:rPr>
          <w:rFonts w:ascii="Times New Roman" w:hAnsi="Times New Roman" w:cs="Times New Roman"/>
          <w:b/>
          <w:sz w:val="24"/>
          <w:szCs w:val="24"/>
        </w:rPr>
        <w:t>IV. Ответственность за нарушение положений настоящего</w:t>
      </w:r>
    </w:p>
    <w:p w:rsidR="003E0CCD" w:rsidRPr="0074754A" w:rsidRDefault="003E0CCD" w:rsidP="003E0CCD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754A">
        <w:rPr>
          <w:rFonts w:ascii="Times New Roman" w:hAnsi="Times New Roman" w:cs="Times New Roman"/>
          <w:b/>
          <w:sz w:val="24"/>
          <w:szCs w:val="24"/>
        </w:rPr>
        <w:t>Кодекса</w:t>
      </w:r>
    </w:p>
    <w:p w:rsidR="003E0CCD" w:rsidRPr="0074754A" w:rsidRDefault="003E0CCD" w:rsidP="003E0C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4.1. Вопросы, связанные с соблюдением требований к служебному поведению и (или) требований об урегулировании конфликта интересов на муниципальной службе, рассматриваются на заседании комиссии по соблюдению требований к служебному поведению муниципальных служащих и урегулированию конфликта интересов на муниципальной службе, образованной в соответствующем органе местного самоуправления.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В случае несоблюдения положений настоящего Кодекса муниципальный служащий несет ответственность в соответствии с законодательством Российской Федерации.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4.2. Муниципальный служащий, исполняющий организационно-распорядительные функции по отношению к другим муниципальным служащим, несет ответственность в соответствии с законодательством Российской Федерации за действия или бездействие подчиненных ему сотрудников, нарушающих правила и принципы служебного поведения и этики, если он не принял меры по недопущению таких действий или бездействия.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  <w:r w:rsidRPr="0074754A">
        <w:rPr>
          <w:rFonts w:ascii="Times New Roman" w:hAnsi="Times New Roman" w:cs="Times New Roman"/>
          <w:sz w:val="24"/>
          <w:szCs w:val="24"/>
        </w:rPr>
        <w:t>4.3. Соблюдение муниципальными служащими положений настоящего Кодекса учитывается при проведении аттестаций, формировании кадрового резерва для выдвижения на вышестоящие должности муниципальной службы, а также при применении дисциплинарных взысканий.</w:t>
      </w:r>
    </w:p>
    <w:p w:rsidR="003E0CCD" w:rsidRPr="0074754A" w:rsidRDefault="003E0CCD" w:rsidP="001924F5">
      <w:pPr>
        <w:pStyle w:val="ConsPlusNormal"/>
        <w:ind w:firstLine="709"/>
        <w:rPr>
          <w:rFonts w:ascii="Times New Roman" w:hAnsi="Times New Roman" w:cs="Times New Roman"/>
          <w:sz w:val="24"/>
          <w:szCs w:val="24"/>
        </w:rPr>
      </w:pPr>
    </w:p>
    <w:p w:rsidR="003E0CCD" w:rsidRPr="0074754A" w:rsidRDefault="003E0CCD" w:rsidP="003E0CCD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E0CCD" w:rsidRPr="0074754A" w:rsidRDefault="003E0CCD" w:rsidP="003E0C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E0CCD" w:rsidRPr="0074754A" w:rsidRDefault="003E0CCD" w:rsidP="003E0C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86D67" w:rsidRPr="0074754A" w:rsidRDefault="00F86D67">
      <w:pPr>
        <w:rPr>
          <w:rFonts w:ascii="Times New Roman" w:hAnsi="Times New Roman" w:cs="Times New Roman"/>
        </w:rPr>
      </w:pPr>
    </w:p>
    <w:sectPr w:rsidR="00F86D67" w:rsidRPr="0074754A" w:rsidSect="003F4F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0CCD"/>
    <w:rsid w:val="00080432"/>
    <w:rsid w:val="001924F5"/>
    <w:rsid w:val="003B2E9F"/>
    <w:rsid w:val="003E0CCD"/>
    <w:rsid w:val="0073550C"/>
    <w:rsid w:val="0074754A"/>
    <w:rsid w:val="008C1CB6"/>
    <w:rsid w:val="00907530"/>
    <w:rsid w:val="009A3DB0"/>
    <w:rsid w:val="00F86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3088FC"/>
  <w15:docId w15:val="{568F1FF0-ECDD-4262-8C6E-86C305E45F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B2E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E0CCD"/>
    <w:rPr>
      <w:color w:val="0000FF" w:themeColor="hyperlink"/>
      <w:u w:val="single"/>
    </w:rPr>
  </w:style>
  <w:style w:type="paragraph" w:customStyle="1" w:styleId="ConsPlusNormal">
    <w:name w:val="ConsPlusNormal"/>
    <w:rsid w:val="003E0CC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3E0CC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table" w:styleId="a4">
    <w:name w:val="Table Grid"/>
    <w:basedOn w:val="a1"/>
    <w:uiPriority w:val="59"/>
    <w:rsid w:val="003E0CCD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3E0C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E0CC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F95454B99145F51650C9DACDA5A31F5BFAD0A4F90174B2ACF487D33A880F58B6B02881776364FB742BBE57l8dBK" TargetMode="External"/><Relationship Id="rId4" Type="http://schemas.openxmlformats.org/officeDocument/2006/relationships/hyperlink" Target="http://www.consultant.ru/document/cons_doc_LAW_82959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1955</Words>
  <Characters>11145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Анжела Ридель</cp:lastModifiedBy>
  <cp:revision>2</cp:revision>
  <cp:lastPrinted>2021-04-15T01:38:00Z</cp:lastPrinted>
  <dcterms:created xsi:type="dcterms:W3CDTF">2021-04-15T01:38:00Z</dcterms:created>
  <dcterms:modified xsi:type="dcterms:W3CDTF">2021-04-15T01:38:00Z</dcterms:modified>
</cp:coreProperties>
</file>